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DB2F" w14:textId="77777777" w:rsidR="007E0D9B" w:rsidRPr="0093160D" w:rsidRDefault="007E0D9B" w:rsidP="0093160D">
      <w:pPr>
        <w:jc w:val="both"/>
        <w:rPr>
          <w:rFonts w:asciiTheme="minorHAnsi" w:eastAsiaTheme="majorEastAsia" w:hAnsiTheme="minorHAnsi" w:cstheme="majorBidi"/>
          <w:b/>
          <w:bCs/>
          <w:color w:val="000099"/>
          <w:sz w:val="36"/>
          <w:szCs w:val="36"/>
          <w:lang w:eastAsia="en-US"/>
        </w:rPr>
      </w:pPr>
      <w:r w:rsidRPr="0093160D">
        <w:rPr>
          <w:rFonts w:asciiTheme="minorHAnsi" w:eastAsiaTheme="majorEastAsia" w:hAnsiTheme="minorHAnsi" w:cstheme="majorBidi"/>
          <w:b/>
          <w:bCs/>
          <w:color w:val="000099"/>
          <w:sz w:val="36"/>
          <w:szCs w:val="36"/>
          <w:lang w:eastAsia="en-US"/>
        </w:rPr>
        <w:t>INFORMATIONS DESTINATION</w:t>
      </w:r>
    </w:p>
    <w:p w14:paraId="50D47869" w14:textId="77777777" w:rsidR="00647B57" w:rsidRPr="0093160D" w:rsidRDefault="00647B57" w:rsidP="0093160D">
      <w:pPr>
        <w:jc w:val="both"/>
        <w:rPr>
          <w:rFonts w:asciiTheme="minorHAnsi" w:eastAsiaTheme="majorEastAsia" w:hAnsiTheme="minorHAnsi" w:cstheme="majorBidi"/>
          <w:b/>
          <w:bCs/>
          <w:color w:val="000099"/>
          <w:sz w:val="36"/>
          <w:szCs w:val="36"/>
          <w:lang w:eastAsia="en-US"/>
        </w:rPr>
      </w:pPr>
    </w:p>
    <w:p w14:paraId="021C21ED" w14:textId="77777777" w:rsidR="00647B57" w:rsidRPr="0093160D" w:rsidRDefault="00647B57" w:rsidP="0093160D">
      <w:pPr>
        <w:pBdr>
          <w:bottom w:val="single" w:sz="4" w:space="1" w:color="auto"/>
        </w:pBdr>
        <w:jc w:val="both"/>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CARTE D’IDENTITE</w:t>
      </w:r>
    </w:p>
    <w:p w14:paraId="0C4E230B" w14:textId="77777777" w:rsidR="00647B57" w:rsidRPr="00B7352C" w:rsidRDefault="00647B57" w:rsidP="00B7352C">
      <w:pPr>
        <w:jc w:val="both"/>
        <w:rPr>
          <w:rFonts w:asciiTheme="minorHAnsi" w:eastAsia="Calibri" w:hAnsiTheme="minorHAnsi"/>
          <w:u w:val="single"/>
          <w:lang w:eastAsia="en-US"/>
        </w:rPr>
      </w:pPr>
      <w:r w:rsidRPr="00B7352C">
        <w:rPr>
          <w:rFonts w:asciiTheme="minorHAnsi" w:eastAsia="Calibri" w:hAnsiTheme="minorHAnsi"/>
          <w:u w:val="single"/>
          <w:lang w:eastAsia="en-US"/>
        </w:rPr>
        <w:t>Population</w:t>
      </w:r>
      <w:r w:rsidR="00CB1B33">
        <w:rPr>
          <w:rFonts w:asciiTheme="minorHAnsi" w:eastAsia="Calibri" w:hAnsiTheme="minorHAnsi"/>
          <w:u w:val="single"/>
          <w:lang w:eastAsia="en-US"/>
        </w:rPr>
        <w:t> :</w:t>
      </w:r>
      <w:r w:rsidRPr="00B7352C">
        <w:rPr>
          <w:rFonts w:asciiTheme="minorHAnsi" w:eastAsia="Calibri" w:hAnsiTheme="minorHAnsi"/>
          <w:u w:val="single"/>
          <w:lang w:eastAsia="en-US"/>
        </w:rPr>
        <w:t xml:space="preserve"> </w:t>
      </w:r>
    </w:p>
    <w:p w14:paraId="2CA31B57" w14:textId="77777777" w:rsidR="00610ABE" w:rsidRPr="00F234D2" w:rsidRDefault="00610ABE" w:rsidP="00B7352C">
      <w:pPr>
        <w:rPr>
          <w:rFonts w:asciiTheme="minorHAnsi" w:eastAsia="Calibri" w:hAnsiTheme="minorHAnsi"/>
          <w:lang w:eastAsia="en-US"/>
        </w:rPr>
      </w:pPr>
      <w:r w:rsidRPr="00F234D2">
        <w:rPr>
          <w:rFonts w:asciiTheme="minorHAnsi" w:eastAsia="Calibri" w:hAnsiTheme="minorHAnsi"/>
          <w:lang w:eastAsia="en-US"/>
        </w:rPr>
        <w:t xml:space="preserve">La Chine est aujourd’hui peuplée de 1 386 000 000 habitants </w:t>
      </w:r>
      <w:r w:rsidR="00F234D2" w:rsidRPr="00F234D2">
        <w:rPr>
          <w:rFonts w:asciiTheme="minorHAnsi" w:eastAsia="Calibri" w:hAnsiTheme="minorHAnsi"/>
          <w:lang w:eastAsia="en-US"/>
        </w:rPr>
        <w:t xml:space="preserve">(en 2017) </w:t>
      </w:r>
      <w:r w:rsidRPr="00F234D2">
        <w:rPr>
          <w:rFonts w:asciiTheme="minorHAnsi" w:eastAsia="Calibri" w:hAnsiTheme="minorHAnsi"/>
          <w:lang w:eastAsia="en-US"/>
        </w:rPr>
        <w:t>avec 55 ethnies qui ont chacune leur langue : Han (92 %), Zhuang, Hui, Miao, Yi, Tibétains, Ouïgours…</w:t>
      </w:r>
      <w:r w:rsidR="00F234D2" w:rsidRPr="00F234D2">
        <w:rPr>
          <w:rFonts w:asciiTheme="minorHAnsi" w:eastAsia="Calibri" w:hAnsiTheme="minorHAnsi"/>
          <w:lang w:eastAsia="en-US"/>
        </w:rPr>
        <w:t xml:space="preserve"> </w:t>
      </w:r>
      <w:r w:rsidRPr="00F234D2">
        <w:rPr>
          <w:rFonts w:asciiTheme="minorHAnsi" w:eastAsia="Calibri" w:hAnsiTheme="minorHAnsi"/>
          <w:lang w:eastAsia="en-US"/>
        </w:rPr>
        <w:t>Sa capitale est Pékin.</w:t>
      </w:r>
    </w:p>
    <w:p w14:paraId="085CA7E0" w14:textId="77777777" w:rsidR="00647B57" w:rsidRPr="0093160D" w:rsidRDefault="00647B57" w:rsidP="00610ABE">
      <w:pPr>
        <w:jc w:val="both"/>
        <w:rPr>
          <w:rFonts w:asciiTheme="minorHAnsi" w:hAnsiTheme="minorHAnsi"/>
        </w:rPr>
      </w:pPr>
      <w:bookmarkStart w:id="0" w:name="sommaire_2"/>
      <w:r w:rsidRPr="00043BA1">
        <w:rPr>
          <w:rFonts w:asciiTheme="minorHAnsi" w:hAnsiTheme="minorHAnsi"/>
          <w:color w:val="FF0000"/>
          <w:lang w:eastAsia="en-US"/>
        </w:rPr>
        <w:tab/>
      </w:r>
      <w:bookmarkEnd w:id="0"/>
    </w:p>
    <w:p w14:paraId="65A0E758" w14:textId="77777777" w:rsidR="00647B57" w:rsidRPr="00B7352C" w:rsidRDefault="00647B57" w:rsidP="00B7352C">
      <w:pPr>
        <w:jc w:val="both"/>
        <w:rPr>
          <w:rFonts w:asciiTheme="minorHAnsi" w:hAnsiTheme="minorHAnsi"/>
        </w:rPr>
      </w:pPr>
      <w:r w:rsidRPr="00B7352C">
        <w:rPr>
          <w:rFonts w:asciiTheme="minorHAnsi" w:eastAsia="Calibri" w:hAnsiTheme="minorHAnsi"/>
          <w:u w:val="single"/>
          <w:lang w:eastAsia="en-US"/>
        </w:rPr>
        <w:t>Langues</w:t>
      </w:r>
      <w:r w:rsidR="00CB1B33">
        <w:rPr>
          <w:rFonts w:asciiTheme="minorHAnsi" w:eastAsia="Calibri" w:hAnsiTheme="minorHAnsi"/>
          <w:u w:val="single"/>
          <w:lang w:eastAsia="en-US"/>
        </w:rPr>
        <w:t> :</w:t>
      </w:r>
      <w:r w:rsidRPr="00B7352C">
        <w:rPr>
          <w:rFonts w:asciiTheme="minorHAnsi" w:hAnsiTheme="minorHAnsi"/>
        </w:rPr>
        <w:t xml:space="preserve"> </w:t>
      </w:r>
    </w:p>
    <w:p w14:paraId="68D80E8B" w14:textId="77777777" w:rsidR="009A5411" w:rsidRPr="009A5411" w:rsidRDefault="009A5411" w:rsidP="00B7352C">
      <w:pPr>
        <w:rPr>
          <w:rFonts w:asciiTheme="minorHAnsi" w:eastAsia="Calibri" w:hAnsiTheme="minorHAnsi"/>
          <w:lang w:eastAsia="en-US"/>
        </w:rPr>
      </w:pPr>
      <w:r w:rsidRPr="009A5411">
        <w:rPr>
          <w:rFonts w:asciiTheme="minorHAnsi" w:eastAsia="Calibri" w:hAnsiTheme="minorHAnsi"/>
          <w:lang w:eastAsia="en-US"/>
        </w:rPr>
        <w:t>La langue officielle est le mandarin (putonghua, langue commune officielle), mais il existe également 55 langues, dialectes et parlers régionaux des minorités nationales.</w:t>
      </w:r>
    </w:p>
    <w:p w14:paraId="43B2DE7C" w14:textId="77777777" w:rsidR="009A5411" w:rsidRPr="009A5411" w:rsidRDefault="009A5411" w:rsidP="00B7352C">
      <w:pPr>
        <w:rPr>
          <w:rFonts w:asciiTheme="minorHAnsi" w:eastAsia="Calibri" w:hAnsiTheme="minorHAnsi"/>
          <w:lang w:eastAsia="en-US"/>
        </w:rPr>
      </w:pPr>
      <w:r w:rsidRPr="009A5411">
        <w:rPr>
          <w:rFonts w:asciiTheme="minorHAnsi" w:eastAsia="Calibri" w:hAnsiTheme="minorHAnsi"/>
          <w:lang w:eastAsia="en-US"/>
        </w:rPr>
        <w:t>L’anglais est la langue internationale de communication la plus employée dans les grands hôtels et magasins.</w:t>
      </w:r>
    </w:p>
    <w:p w14:paraId="400E1BC8" w14:textId="77777777" w:rsidR="00647B57" w:rsidRPr="0093160D" w:rsidRDefault="00647B57" w:rsidP="0093160D">
      <w:pPr>
        <w:ind w:firstLine="708"/>
        <w:jc w:val="both"/>
        <w:rPr>
          <w:rFonts w:asciiTheme="minorHAnsi" w:hAnsiTheme="minorHAnsi"/>
        </w:rPr>
      </w:pPr>
    </w:p>
    <w:p w14:paraId="784C8E3C" w14:textId="77777777" w:rsidR="003C6D70" w:rsidRPr="00B7352C" w:rsidRDefault="00647B57" w:rsidP="00B7352C">
      <w:pPr>
        <w:jc w:val="both"/>
        <w:rPr>
          <w:rFonts w:asciiTheme="minorHAnsi" w:eastAsia="Calibri" w:hAnsiTheme="minorHAnsi"/>
          <w:lang w:eastAsia="en-US"/>
        </w:rPr>
      </w:pPr>
      <w:r w:rsidRPr="00B7352C">
        <w:rPr>
          <w:rFonts w:asciiTheme="minorHAnsi" w:eastAsia="Calibri" w:hAnsiTheme="minorHAnsi"/>
          <w:u w:val="single"/>
          <w:lang w:eastAsia="en-US"/>
        </w:rPr>
        <w:t xml:space="preserve">Religion (s) : </w:t>
      </w:r>
    </w:p>
    <w:p w14:paraId="2BF9980C" w14:textId="77777777" w:rsidR="008F107C" w:rsidRPr="00B7352C" w:rsidRDefault="008F107C" w:rsidP="00B7352C">
      <w:pPr>
        <w:jc w:val="both"/>
        <w:rPr>
          <w:rFonts w:asciiTheme="minorHAnsi" w:eastAsia="Calibri" w:hAnsiTheme="minorHAnsi"/>
          <w:lang w:eastAsia="en-US"/>
        </w:rPr>
      </w:pPr>
      <w:r w:rsidRPr="00B7352C">
        <w:rPr>
          <w:rFonts w:asciiTheme="minorHAnsi" w:eastAsia="Calibri" w:hAnsiTheme="minorHAnsi"/>
          <w:lang w:eastAsia="en-US"/>
        </w:rPr>
        <w:t xml:space="preserve">Difficile de parler de religions dans le monde chinois. Philosophies, manières de vivre et superstitions se confondent derrière un terme bien trop rigide pour l'Empire du Milieu. </w:t>
      </w:r>
    </w:p>
    <w:p w14:paraId="214ACEC4" w14:textId="77777777" w:rsidR="008F107C" w:rsidRPr="008F107C" w:rsidRDefault="008F107C" w:rsidP="00B7352C">
      <w:pPr>
        <w:rPr>
          <w:rFonts w:asciiTheme="minorHAnsi" w:eastAsia="Calibri" w:hAnsiTheme="minorHAnsi"/>
          <w:lang w:eastAsia="en-US"/>
        </w:rPr>
      </w:pPr>
      <w:r w:rsidRPr="008F107C">
        <w:rPr>
          <w:rFonts w:asciiTheme="minorHAnsi" w:eastAsia="Calibri" w:hAnsiTheme="minorHAnsi"/>
          <w:lang w:eastAsia="en-US"/>
        </w:rPr>
        <w:t xml:space="preserve">Trois doctrines se mêlent (bouddhisme / taoïsme / confucianisme), associées à tout un ensemble de croyances populaires et de superstitions locales. </w:t>
      </w:r>
    </w:p>
    <w:p w14:paraId="4DEAF6D7" w14:textId="77777777" w:rsidR="008F107C" w:rsidRPr="008F107C" w:rsidRDefault="008F107C" w:rsidP="00B7352C">
      <w:pPr>
        <w:rPr>
          <w:rFonts w:asciiTheme="minorHAnsi" w:eastAsia="Calibri" w:hAnsiTheme="minorHAnsi"/>
          <w:lang w:eastAsia="en-US"/>
        </w:rPr>
      </w:pPr>
      <w:r w:rsidRPr="008F107C">
        <w:rPr>
          <w:rFonts w:asciiTheme="minorHAnsi" w:eastAsia="Calibri" w:hAnsiTheme="minorHAnsi"/>
          <w:lang w:eastAsia="en-US"/>
        </w:rPr>
        <w:t xml:space="preserve">La Chine compte </w:t>
      </w:r>
      <w:r>
        <w:rPr>
          <w:rFonts w:asciiTheme="minorHAnsi" w:eastAsia="Calibri" w:hAnsiTheme="minorHAnsi"/>
          <w:lang w:eastAsia="en-US"/>
        </w:rPr>
        <w:t>environ</w:t>
      </w:r>
      <w:r w:rsidRPr="008F107C">
        <w:rPr>
          <w:rFonts w:asciiTheme="minorHAnsi" w:eastAsia="Calibri" w:hAnsiTheme="minorHAnsi"/>
          <w:lang w:eastAsia="en-US"/>
        </w:rPr>
        <w:t xml:space="preserve"> 10 millions de catholiques</w:t>
      </w:r>
      <w:r w:rsidR="003C6D70">
        <w:rPr>
          <w:rFonts w:asciiTheme="minorHAnsi" w:eastAsia="Calibri" w:hAnsiTheme="minorHAnsi"/>
          <w:lang w:eastAsia="en-US"/>
        </w:rPr>
        <w:t xml:space="preserve"> </w:t>
      </w:r>
      <w:r w:rsidR="002123EB">
        <w:rPr>
          <w:rFonts w:asciiTheme="minorHAnsi" w:eastAsia="Calibri" w:hAnsiTheme="minorHAnsi"/>
          <w:lang w:eastAsia="en-US"/>
        </w:rPr>
        <w:t>(0.72</w:t>
      </w:r>
      <w:r w:rsidR="003C6D70">
        <w:rPr>
          <w:rFonts w:asciiTheme="minorHAnsi" w:eastAsia="Calibri" w:hAnsiTheme="minorHAnsi"/>
          <w:lang w:eastAsia="en-US"/>
        </w:rPr>
        <w:t>%)</w:t>
      </w:r>
      <w:r w:rsidRPr="008F107C">
        <w:rPr>
          <w:rFonts w:asciiTheme="minorHAnsi" w:eastAsia="Calibri" w:hAnsiTheme="minorHAnsi"/>
          <w:lang w:eastAsia="en-US"/>
        </w:rPr>
        <w:t xml:space="preserve">. </w:t>
      </w:r>
    </w:p>
    <w:p w14:paraId="4A0C7471" w14:textId="77777777" w:rsidR="00647B57" w:rsidRPr="008F107C" w:rsidRDefault="00647B57" w:rsidP="008F107C">
      <w:pPr>
        <w:ind w:left="709"/>
        <w:rPr>
          <w:rFonts w:asciiTheme="minorHAnsi" w:eastAsia="Calibri" w:hAnsiTheme="minorHAnsi"/>
          <w:lang w:eastAsia="en-US"/>
        </w:rPr>
      </w:pPr>
    </w:p>
    <w:p w14:paraId="5ADBE0D3" w14:textId="77777777" w:rsidR="00647B57" w:rsidRPr="0093160D" w:rsidRDefault="00647B57" w:rsidP="0093160D">
      <w:pPr>
        <w:pBdr>
          <w:bottom w:val="single" w:sz="4" w:space="1" w:color="auto"/>
        </w:pBdr>
        <w:jc w:val="both"/>
        <w:rPr>
          <w:rFonts w:asciiTheme="minorHAnsi" w:hAnsiTheme="minorHAnsi"/>
        </w:rPr>
      </w:pPr>
      <w:r w:rsidRPr="0093160D">
        <w:rPr>
          <w:rFonts w:asciiTheme="minorHAnsi" w:eastAsia="Times" w:hAnsiTheme="minorHAnsi" w:cs="Calibri"/>
          <w:color w:val="000099"/>
          <w:sz w:val="28"/>
          <w:szCs w:val="26"/>
        </w:rPr>
        <w:t>GEOGRAPHIE -PAYSAGES</w:t>
      </w:r>
    </w:p>
    <w:p w14:paraId="404CED52" w14:textId="77777777" w:rsidR="00AC4DB9" w:rsidRPr="00B7352C" w:rsidRDefault="00AC4DB9" w:rsidP="00B7352C">
      <w:pPr>
        <w:jc w:val="both"/>
        <w:rPr>
          <w:rFonts w:asciiTheme="minorHAnsi" w:eastAsia="Calibri" w:hAnsiTheme="minorHAnsi"/>
          <w:lang w:eastAsia="en-US"/>
        </w:rPr>
      </w:pPr>
      <w:r w:rsidRPr="00B7352C">
        <w:rPr>
          <w:rFonts w:asciiTheme="minorHAnsi" w:eastAsia="Calibri" w:hAnsiTheme="minorHAnsi"/>
          <w:lang w:eastAsia="en-US"/>
        </w:rPr>
        <w:t xml:space="preserve">La Chine est vaste. Avec 9 600 000 km² de terres, elle occupe le troisième rang mondial - derrière </w:t>
      </w:r>
      <w:smartTag w:uri="urn:schemas-microsoft-com:office:smarttags" w:element="PersonName">
        <w:smartTagPr>
          <w:attr w:name="ProductID" w:val="la Russie"/>
        </w:smartTagPr>
        <w:r w:rsidRPr="00B7352C">
          <w:rPr>
            <w:rFonts w:asciiTheme="minorHAnsi" w:eastAsia="Calibri" w:hAnsiTheme="minorHAnsi"/>
            <w:lang w:eastAsia="en-US"/>
          </w:rPr>
          <w:t>la Russie</w:t>
        </w:r>
      </w:smartTag>
      <w:r w:rsidRPr="00B7352C">
        <w:rPr>
          <w:rFonts w:asciiTheme="minorHAnsi" w:eastAsia="Calibri" w:hAnsiTheme="minorHAnsi"/>
          <w:lang w:eastAsia="en-US"/>
        </w:rPr>
        <w:t xml:space="preserve"> et le Canada. </w:t>
      </w:r>
    </w:p>
    <w:p w14:paraId="6239477E" w14:textId="77777777" w:rsidR="00AC4DB9" w:rsidRPr="00B7352C" w:rsidRDefault="00AC4DB9" w:rsidP="00B7352C">
      <w:pPr>
        <w:jc w:val="both"/>
        <w:rPr>
          <w:rFonts w:asciiTheme="minorHAnsi" w:eastAsia="Calibri" w:hAnsiTheme="minorHAnsi"/>
          <w:lang w:eastAsia="en-US"/>
        </w:rPr>
      </w:pPr>
      <w:r w:rsidRPr="00B7352C">
        <w:rPr>
          <w:rFonts w:asciiTheme="minorHAnsi" w:eastAsia="Calibri" w:hAnsiTheme="minorHAnsi"/>
          <w:lang w:eastAsia="en-US"/>
        </w:rPr>
        <w:t>La topographie est marquée par une opposition entre l'Ouest et le Nord d'une part, formés de hautes terres continentales montagneuses, de déserts et de forêts, et d'autre part l'Est et le Sud plus humides, parsemés de collines, de plaines fertiles et de cours d'eau. Les régions de culture se trouvent à l’est, au centre et au sud du pays, tandis que le Nord-Ouest et le grand Ouest des déserts et des steppes est occupé par les pâturages.</w:t>
      </w:r>
    </w:p>
    <w:p w14:paraId="4A788B68" w14:textId="77777777" w:rsidR="00647B57" w:rsidRPr="0093160D" w:rsidRDefault="00647B57" w:rsidP="0093160D">
      <w:pPr>
        <w:jc w:val="both"/>
        <w:rPr>
          <w:rFonts w:asciiTheme="minorHAnsi" w:eastAsia="Calibri" w:hAnsiTheme="minorHAnsi"/>
          <w:lang w:eastAsia="en-US"/>
        </w:rPr>
      </w:pPr>
    </w:p>
    <w:p w14:paraId="0D88FE6F" w14:textId="77777777" w:rsidR="00647B57" w:rsidRPr="0093160D" w:rsidRDefault="00647B57" w:rsidP="0093160D">
      <w:pPr>
        <w:pBdr>
          <w:bottom w:val="single" w:sz="4" w:space="1" w:color="auto"/>
        </w:pBdr>
        <w:jc w:val="both"/>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CLIMAT</w:t>
      </w:r>
    </w:p>
    <w:p w14:paraId="5B95A025" w14:textId="77777777"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Dans l’ensemble, le sud de la Chine est chaud et humide, tandis que le nord est plutôt sec et venteux, mais la plupart des régions de la « Chine des 18 provinces » se trouvent en zone tempérée ou subtropicale. L’amplitude thermique est importante en hiver dans tout le pays, mais elle se réduit franchement avec l’été.</w:t>
      </w:r>
    </w:p>
    <w:p w14:paraId="162D91A5" w14:textId="77777777" w:rsidR="00647B57" w:rsidRPr="0093160D" w:rsidRDefault="00647B57" w:rsidP="0093160D">
      <w:pPr>
        <w:jc w:val="both"/>
        <w:rPr>
          <w:rFonts w:asciiTheme="minorHAnsi" w:eastAsia="Calibri" w:hAnsiTheme="minorHAnsi"/>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663C02" w14:paraId="54677395"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6D39377D" w14:textId="77777777" w:rsidR="000C3F30" w:rsidRPr="00712FDF" w:rsidRDefault="000C3F30" w:rsidP="001D6B59">
            <w:pPr>
              <w:jc w:val="both"/>
              <w:rPr>
                <w:rFonts w:asciiTheme="minorHAnsi" w:eastAsia="Calibri" w:hAnsiTheme="minorHAnsi"/>
                <w:b/>
                <w:color w:val="000099"/>
                <w:lang w:eastAsia="en-US"/>
              </w:rPr>
            </w:pPr>
            <w:r w:rsidRPr="00712FDF">
              <w:rPr>
                <w:rFonts w:asciiTheme="minorHAnsi" w:eastAsia="Calibri" w:hAnsiTheme="minorHAnsi"/>
                <w:b/>
                <w:color w:val="000099"/>
                <w:lang w:eastAsia="en-US"/>
              </w:rPr>
              <w:t xml:space="preserve">TEMPERATURES </w:t>
            </w:r>
          </w:p>
          <w:p w14:paraId="47129A5D" w14:textId="77777777" w:rsidR="000C3F30" w:rsidRPr="00712FDF" w:rsidRDefault="000B0044" w:rsidP="001D6B59">
            <w:pPr>
              <w:jc w:val="both"/>
              <w:rPr>
                <w:rFonts w:asciiTheme="minorHAnsi" w:eastAsia="Calibri" w:hAnsiTheme="minorHAnsi"/>
                <w:color w:val="000099"/>
                <w:lang w:eastAsia="en-US"/>
              </w:rPr>
            </w:pPr>
            <w:r w:rsidRPr="00712FDF">
              <w:rPr>
                <w:rFonts w:asciiTheme="minorHAnsi" w:eastAsia="Calibri" w:hAnsiTheme="minorHAnsi"/>
                <w:color w:val="000099"/>
                <w:lang w:eastAsia="en-US"/>
              </w:rPr>
              <w:t>(min</w:t>
            </w:r>
            <w:r w:rsidR="000C3F30" w:rsidRPr="00712FDF">
              <w:rPr>
                <w:rFonts w:asciiTheme="minorHAnsi" w:eastAsia="Calibri" w:hAnsiTheme="minorHAnsi"/>
                <w:color w:val="000099"/>
                <w:lang w:eastAsia="en-US"/>
              </w:rPr>
              <w:t>/</w:t>
            </w:r>
            <w:r w:rsidRPr="00712FDF">
              <w:rPr>
                <w:rFonts w:asciiTheme="minorHAnsi" w:eastAsia="Calibri" w:hAnsiTheme="minorHAnsi"/>
                <w:color w:val="000099"/>
                <w:lang w:eastAsia="en-US"/>
              </w:rPr>
              <w:t>max</w:t>
            </w:r>
            <w:r w:rsidR="000C3F30" w:rsidRPr="00712FDF">
              <w:rPr>
                <w:rFonts w:asciiTheme="minorHAnsi" w:eastAsia="Calibri" w:hAnsiTheme="minorHAnsi"/>
                <w:color w:val="000099"/>
                <w:lang w:eastAsia="en-US"/>
              </w:rPr>
              <w:t>)</w:t>
            </w:r>
          </w:p>
        </w:tc>
        <w:tc>
          <w:tcPr>
            <w:tcW w:w="1346" w:type="dxa"/>
            <w:vAlign w:val="center"/>
          </w:tcPr>
          <w:p w14:paraId="2FB8C79D" w14:textId="77777777" w:rsidR="000C3F30" w:rsidRPr="00712FDF"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712FDF">
              <w:rPr>
                <w:rFonts w:asciiTheme="minorHAnsi" w:eastAsia="Calibri" w:hAnsiTheme="minorHAnsi"/>
                <w:b/>
                <w:color w:val="000099"/>
                <w:lang w:eastAsia="en-US"/>
              </w:rPr>
              <w:t>JANVIER</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5ECEA61A" w14:textId="77777777" w:rsidR="000C3F30" w:rsidRPr="00712FDF" w:rsidRDefault="000C3F30" w:rsidP="001D6B59">
            <w:pPr>
              <w:ind w:left="-12" w:right="-250"/>
              <w:rPr>
                <w:rFonts w:asciiTheme="minorHAnsi" w:eastAsia="Calibri" w:hAnsiTheme="minorHAnsi"/>
                <w:b/>
                <w:color w:val="000099"/>
                <w:lang w:eastAsia="en-US"/>
              </w:rPr>
            </w:pPr>
            <w:r w:rsidRPr="00712FDF">
              <w:rPr>
                <w:rFonts w:asciiTheme="minorHAnsi" w:eastAsia="Calibri" w:hAnsiTheme="minorHAnsi"/>
                <w:b/>
                <w:color w:val="000099"/>
                <w:lang w:eastAsia="en-US"/>
              </w:rPr>
              <w:t>FEVRIER</w:t>
            </w:r>
          </w:p>
        </w:tc>
        <w:tc>
          <w:tcPr>
            <w:tcW w:w="1347" w:type="dxa"/>
            <w:vAlign w:val="center"/>
          </w:tcPr>
          <w:p w14:paraId="38C72C01" w14:textId="77777777" w:rsidR="000C3F30" w:rsidRPr="00712FDF"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712FDF">
              <w:rPr>
                <w:rFonts w:asciiTheme="minorHAnsi" w:eastAsia="Calibri" w:hAnsiTheme="minorHAnsi"/>
                <w:b/>
                <w:color w:val="000099"/>
                <w:lang w:eastAsia="en-US"/>
              </w:rPr>
              <w:t>MARS</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4BF0062B" w14:textId="77777777" w:rsidR="000C3F30" w:rsidRPr="00712FDF" w:rsidRDefault="000C3F30" w:rsidP="001D6B59">
            <w:pPr>
              <w:ind w:left="-12" w:right="-250"/>
              <w:rPr>
                <w:rFonts w:asciiTheme="minorHAnsi" w:eastAsia="Calibri" w:hAnsiTheme="minorHAnsi"/>
                <w:b/>
                <w:color w:val="000099"/>
                <w:lang w:eastAsia="en-US"/>
              </w:rPr>
            </w:pPr>
            <w:r w:rsidRPr="00712FDF">
              <w:rPr>
                <w:rFonts w:asciiTheme="minorHAnsi" w:eastAsia="Calibri" w:hAnsiTheme="minorHAnsi"/>
                <w:b/>
                <w:color w:val="000099"/>
                <w:lang w:eastAsia="en-US"/>
              </w:rPr>
              <w:t>AVRIL</w:t>
            </w:r>
          </w:p>
        </w:tc>
        <w:tc>
          <w:tcPr>
            <w:tcW w:w="1347" w:type="dxa"/>
            <w:vAlign w:val="center"/>
          </w:tcPr>
          <w:p w14:paraId="5229775D" w14:textId="77777777" w:rsidR="000C3F30" w:rsidRPr="00712FDF" w:rsidRDefault="000C3F30"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lang w:eastAsia="en-US"/>
              </w:rPr>
            </w:pPr>
            <w:r w:rsidRPr="00712FDF">
              <w:rPr>
                <w:rFonts w:asciiTheme="minorHAnsi" w:eastAsia="Calibri" w:hAnsiTheme="minorHAnsi"/>
                <w:b/>
                <w:color w:val="000099"/>
                <w:lang w:eastAsia="en-US"/>
              </w:rPr>
              <w:t>MAI</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1BD4F92A" w14:textId="77777777" w:rsidR="000C3F30" w:rsidRPr="00712FDF" w:rsidRDefault="000C3F30" w:rsidP="001D6B59">
            <w:pPr>
              <w:ind w:left="-12" w:right="-250"/>
              <w:rPr>
                <w:rFonts w:asciiTheme="minorHAnsi" w:eastAsia="Calibri" w:hAnsiTheme="minorHAnsi"/>
                <w:b/>
                <w:color w:val="000099"/>
                <w:lang w:eastAsia="en-US"/>
              </w:rPr>
            </w:pPr>
            <w:r w:rsidRPr="00712FDF">
              <w:rPr>
                <w:rFonts w:asciiTheme="minorHAnsi" w:eastAsia="Calibri" w:hAnsiTheme="minorHAnsi"/>
                <w:b/>
                <w:color w:val="000099"/>
                <w:lang w:eastAsia="en-US"/>
              </w:rPr>
              <w:t>JUIN</w:t>
            </w:r>
          </w:p>
        </w:tc>
      </w:tr>
      <w:tr w:rsidR="000C3F30" w:rsidRPr="00663C02" w14:paraId="1FAFB258"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1FCA053B" w14:textId="77777777" w:rsidR="000C3F30" w:rsidRPr="00712FDF" w:rsidRDefault="00712FDF" w:rsidP="001D6B59">
            <w:pPr>
              <w:jc w:val="both"/>
              <w:rPr>
                <w:rFonts w:asciiTheme="minorHAnsi" w:eastAsia="Calibri" w:hAnsiTheme="minorHAnsi"/>
                <w:b/>
                <w:color w:val="000099"/>
                <w:lang w:eastAsia="en-US"/>
              </w:rPr>
            </w:pPr>
            <w:r>
              <w:rPr>
                <w:rFonts w:asciiTheme="minorHAnsi" w:eastAsia="Calibri" w:hAnsiTheme="minorHAnsi"/>
                <w:b/>
                <w:color w:val="000099"/>
                <w:lang w:eastAsia="en-US"/>
              </w:rPr>
              <w:t>Pékin</w:t>
            </w:r>
          </w:p>
        </w:tc>
        <w:tc>
          <w:tcPr>
            <w:tcW w:w="1346" w:type="dxa"/>
            <w:shd w:val="clear" w:color="auto" w:fill="auto"/>
          </w:tcPr>
          <w:p w14:paraId="243763B4" w14:textId="77777777" w:rsidR="000C3F30" w:rsidRPr="00EC0775" w:rsidRDefault="00EC0775"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sidRPr="00EC0775">
              <w:rPr>
                <w:rFonts w:asciiTheme="minorHAnsi" w:eastAsia="Calibri" w:hAnsiTheme="minorHAnsi"/>
                <w:lang w:eastAsia="en-US"/>
              </w:rPr>
              <w:t>-8° / 1°</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BF8BDDD" w14:textId="77777777" w:rsidR="000C3F30" w:rsidRPr="00EC0775" w:rsidRDefault="00EC0775" w:rsidP="001D6B59">
            <w:pPr>
              <w:ind w:left="-12" w:right="-250"/>
              <w:rPr>
                <w:rFonts w:asciiTheme="minorHAnsi" w:eastAsia="Calibri" w:hAnsiTheme="minorHAnsi"/>
                <w:lang w:eastAsia="en-US"/>
              </w:rPr>
            </w:pPr>
            <w:r w:rsidRPr="00EC0775">
              <w:rPr>
                <w:rFonts w:asciiTheme="minorHAnsi" w:eastAsia="Calibri" w:hAnsiTheme="minorHAnsi"/>
                <w:lang w:eastAsia="en-US"/>
              </w:rPr>
              <w:t>-5° / 3°</w:t>
            </w:r>
          </w:p>
        </w:tc>
        <w:tc>
          <w:tcPr>
            <w:tcW w:w="1347" w:type="dxa"/>
            <w:shd w:val="clear" w:color="auto" w:fill="auto"/>
          </w:tcPr>
          <w:p w14:paraId="1098C073" w14:textId="77777777" w:rsidR="000C3F30" w:rsidRPr="00EC0775" w:rsidRDefault="008D7C35"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3</w:t>
            </w:r>
            <w:r w:rsidR="00EC0775" w:rsidRPr="00EC0775">
              <w:rPr>
                <w:rFonts w:asciiTheme="minorHAnsi" w:eastAsia="Calibri" w:hAnsiTheme="minorHAnsi"/>
                <w:lang w:eastAsia="en-US"/>
              </w:rPr>
              <w:t>° / 11°</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4F1BA450" w14:textId="77777777" w:rsidR="000C3F30" w:rsidRPr="00EC0775" w:rsidRDefault="00EC0775" w:rsidP="001D6B59">
            <w:pPr>
              <w:ind w:left="-12" w:right="-250"/>
              <w:rPr>
                <w:rFonts w:asciiTheme="minorHAnsi" w:eastAsia="Calibri" w:hAnsiTheme="minorHAnsi"/>
                <w:lang w:eastAsia="en-US"/>
              </w:rPr>
            </w:pPr>
            <w:r w:rsidRPr="00EC0775">
              <w:rPr>
                <w:rFonts w:asciiTheme="minorHAnsi" w:eastAsia="Calibri" w:hAnsiTheme="minorHAnsi"/>
                <w:lang w:eastAsia="en-US"/>
              </w:rPr>
              <w:t>8° / 19°</w:t>
            </w:r>
          </w:p>
        </w:tc>
        <w:tc>
          <w:tcPr>
            <w:tcW w:w="1347" w:type="dxa"/>
            <w:shd w:val="clear" w:color="auto" w:fill="auto"/>
          </w:tcPr>
          <w:p w14:paraId="727B752A" w14:textId="77777777" w:rsidR="000C3F30" w:rsidRPr="00EC0775" w:rsidRDefault="00EC0775" w:rsidP="00EC0775">
            <w:pPr>
              <w:ind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sidRPr="00EC0775">
              <w:rPr>
                <w:rFonts w:asciiTheme="minorHAnsi" w:eastAsia="Calibri" w:hAnsiTheme="minorHAnsi"/>
                <w:lang w:eastAsia="en-US"/>
              </w:rPr>
              <w:t>13° / 25°</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54ABFE0" w14:textId="77777777" w:rsidR="000C3F30" w:rsidRPr="00EC0775" w:rsidRDefault="00EC0775" w:rsidP="001D6B59">
            <w:pPr>
              <w:ind w:left="-12" w:right="-250"/>
              <w:rPr>
                <w:rFonts w:asciiTheme="minorHAnsi" w:eastAsia="Calibri" w:hAnsiTheme="minorHAnsi"/>
                <w:lang w:eastAsia="en-US"/>
              </w:rPr>
            </w:pPr>
            <w:r w:rsidRPr="00EC0775">
              <w:rPr>
                <w:rFonts w:asciiTheme="minorHAnsi" w:eastAsia="Calibri" w:hAnsiTheme="minorHAnsi"/>
                <w:lang w:eastAsia="en-US"/>
              </w:rPr>
              <w:t>18</w:t>
            </w:r>
            <w:r w:rsidR="000C3F30" w:rsidRPr="00EC0775">
              <w:rPr>
                <w:rFonts w:asciiTheme="minorHAnsi" w:eastAsia="Calibri" w:hAnsiTheme="minorHAnsi"/>
                <w:lang w:eastAsia="en-US"/>
              </w:rPr>
              <w:t xml:space="preserve">° / </w:t>
            </w:r>
            <w:r w:rsidRPr="00EC0775">
              <w:rPr>
                <w:rFonts w:asciiTheme="minorHAnsi" w:eastAsia="Calibri" w:hAnsiTheme="minorHAnsi"/>
                <w:lang w:eastAsia="en-US"/>
              </w:rPr>
              <w:t>2</w:t>
            </w:r>
            <w:r w:rsidR="000C3F30" w:rsidRPr="00EC0775">
              <w:rPr>
                <w:rFonts w:asciiTheme="minorHAnsi" w:eastAsia="Calibri" w:hAnsiTheme="minorHAnsi"/>
                <w:lang w:eastAsia="en-US"/>
              </w:rPr>
              <w:t>9°</w:t>
            </w:r>
          </w:p>
        </w:tc>
      </w:tr>
      <w:tr w:rsidR="000C3F30" w:rsidRPr="00C6380D" w14:paraId="24BAF039" w14:textId="77777777" w:rsidTr="00712FDF">
        <w:trPr>
          <w:cnfStyle w:val="000000100000" w:firstRow="0" w:lastRow="0" w:firstColumn="0" w:lastColumn="0" w:oddVBand="0" w:evenVBand="0" w:oddHBand="1" w:evenHBand="0" w:firstRowFirstColumn="0" w:firstRowLastColumn="0" w:lastRowFirstColumn="0" w:lastRowLastColumn="0"/>
          <w:trHeight w:val="361"/>
          <w:jc w:val="center"/>
        </w:trPr>
        <w:tc>
          <w:tcPr>
            <w:cnfStyle w:val="000010000000" w:firstRow="0" w:lastRow="0" w:firstColumn="0" w:lastColumn="0" w:oddVBand="1" w:evenVBand="0" w:oddHBand="0" w:evenHBand="0" w:firstRowFirstColumn="0" w:firstRowLastColumn="0" w:lastRowFirstColumn="0" w:lastRowLastColumn="0"/>
            <w:tcW w:w="2258" w:type="dxa"/>
          </w:tcPr>
          <w:p w14:paraId="325995C3" w14:textId="77777777" w:rsidR="000C3F30" w:rsidRPr="00C6380D" w:rsidRDefault="00712FDF" w:rsidP="001D6B59">
            <w:pPr>
              <w:jc w:val="both"/>
              <w:rPr>
                <w:rFonts w:asciiTheme="minorHAnsi" w:eastAsia="Calibri" w:hAnsiTheme="minorHAnsi"/>
                <w:b/>
                <w:color w:val="000099"/>
                <w:lang w:eastAsia="en-US"/>
              </w:rPr>
            </w:pPr>
            <w:proofErr w:type="spellStart"/>
            <w:r w:rsidRPr="00C6380D">
              <w:rPr>
                <w:rFonts w:asciiTheme="minorHAnsi" w:eastAsia="Calibri" w:hAnsiTheme="minorHAnsi"/>
                <w:b/>
                <w:color w:val="000099"/>
                <w:lang w:eastAsia="en-US"/>
              </w:rPr>
              <w:t>Xian</w:t>
            </w:r>
            <w:proofErr w:type="spellEnd"/>
          </w:p>
        </w:tc>
        <w:tc>
          <w:tcPr>
            <w:tcW w:w="1346" w:type="dxa"/>
            <w:shd w:val="clear" w:color="auto" w:fill="auto"/>
          </w:tcPr>
          <w:p w14:paraId="31D331BB" w14:textId="77777777" w:rsidR="000C3F30" w:rsidRPr="00C6380D" w:rsidRDefault="00407F71"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-4° / 4</w:t>
            </w:r>
            <w:r w:rsidR="000C3F30"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E27AF40" w14:textId="77777777" w:rsidR="000C3F30" w:rsidRPr="00C6380D" w:rsidRDefault="00407F71" w:rsidP="001D6B59">
            <w:pPr>
              <w:ind w:left="-12" w:right="-250"/>
              <w:rPr>
                <w:rFonts w:asciiTheme="minorHAnsi" w:eastAsia="Calibri" w:hAnsiTheme="minorHAnsi"/>
                <w:lang w:eastAsia="en-US"/>
              </w:rPr>
            </w:pPr>
            <w:r w:rsidRPr="00C6380D">
              <w:rPr>
                <w:rFonts w:asciiTheme="minorHAnsi" w:eastAsia="Calibri" w:hAnsiTheme="minorHAnsi"/>
                <w:lang w:eastAsia="en-US"/>
              </w:rPr>
              <w:t>-1° / 8</w:t>
            </w:r>
            <w:r w:rsidR="000C3F30" w:rsidRPr="00C6380D">
              <w:rPr>
                <w:rFonts w:asciiTheme="minorHAnsi" w:eastAsia="Calibri" w:hAnsiTheme="minorHAnsi"/>
                <w:lang w:eastAsia="en-US"/>
              </w:rPr>
              <w:t>°</w:t>
            </w:r>
          </w:p>
        </w:tc>
        <w:tc>
          <w:tcPr>
            <w:tcW w:w="1347" w:type="dxa"/>
            <w:shd w:val="clear" w:color="auto" w:fill="auto"/>
          </w:tcPr>
          <w:p w14:paraId="237AD556" w14:textId="77777777" w:rsidR="000C3F30" w:rsidRPr="00C6380D" w:rsidRDefault="00C6380D" w:rsidP="00407F7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3</w:t>
            </w:r>
            <w:r w:rsidR="00407F71" w:rsidRPr="00C6380D">
              <w:rPr>
                <w:rFonts w:asciiTheme="minorHAnsi" w:eastAsia="Calibri" w:hAnsiTheme="minorHAnsi"/>
                <w:lang w:eastAsia="en-US"/>
              </w:rPr>
              <w:t xml:space="preserve">°/ </w:t>
            </w:r>
            <w:r w:rsidRPr="00C6380D">
              <w:rPr>
                <w:rFonts w:asciiTheme="minorHAnsi" w:eastAsia="Calibri" w:hAnsiTheme="minorHAnsi"/>
                <w:lang w:eastAsia="en-US"/>
              </w:rPr>
              <w:t>14</w:t>
            </w:r>
            <w:r w:rsidR="000C3F30"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3A5708BA" w14:textId="77777777" w:rsidR="000C3F30" w:rsidRPr="00C6380D" w:rsidRDefault="00C6380D" w:rsidP="001D6B59">
            <w:pPr>
              <w:ind w:left="-12" w:right="-250"/>
              <w:rPr>
                <w:rFonts w:asciiTheme="minorHAnsi" w:eastAsia="Calibri" w:hAnsiTheme="minorHAnsi"/>
                <w:lang w:eastAsia="en-US"/>
              </w:rPr>
            </w:pPr>
            <w:r w:rsidRPr="00C6380D">
              <w:rPr>
                <w:rFonts w:asciiTheme="minorHAnsi" w:eastAsia="Calibri" w:hAnsiTheme="minorHAnsi"/>
                <w:lang w:eastAsia="en-US"/>
              </w:rPr>
              <w:t>8° / 20</w:t>
            </w:r>
            <w:r w:rsidR="000C3F30" w:rsidRPr="00C6380D">
              <w:rPr>
                <w:rFonts w:asciiTheme="minorHAnsi" w:eastAsia="Calibri" w:hAnsiTheme="minorHAnsi"/>
                <w:lang w:eastAsia="en-US"/>
              </w:rPr>
              <w:t>°</w:t>
            </w:r>
          </w:p>
        </w:tc>
        <w:tc>
          <w:tcPr>
            <w:tcW w:w="1347" w:type="dxa"/>
            <w:shd w:val="clear" w:color="auto" w:fill="auto"/>
          </w:tcPr>
          <w:p w14:paraId="37F6A229" w14:textId="77777777" w:rsidR="000C3F30" w:rsidRPr="00C6380D" w:rsidRDefault="00C6380D" w:rsidP="001D6B59">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13° / 26</w:t>
            </w:r>
            <w:r w:rsidR="000C3F30"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BB7C987" w14:textId="77777777" w:rsidR="000C3F30" w:rsidRPr="00C6380D" w:rsidRDefault="00C6380D" w:rsidP="001D6B59">
            <w:pPr>
              <w:ind w:left="-12" w:right="-250"/>
              <w:rPr>
                <w:rFonts w:asciiTheme="minorHAnsi" w:eastAsia="Calibri" w:hAnsiTheme="minorHAnsi"/>
                <w:lang w:eastAsia="en-US"/>
              </w:rPr>
            </w:pPr>
            <w:r w:rsidRPr="00C6380D">
              <w:rPr>
                <w:rFonts w:asciiTheme="minorHAnsi" w:eastAsia="Calibri" w:hAnsiTheme="minorHAnsi"/>
                <w:lang w:eastAsia="en-US"/>
              </w:rPr>
              <w:t>18° / 32</w:t>
            </w:r>
            <w:r w:rsidR="000C3F30" w:rsidRPr="00C6380D">
              <w:rPr>
                <w:rFonts w:asciiTheme="minorHAnsi" w:eastAsia="Calibri" w:hAnsiTheme="minorHAnsi"/>
                <w:lang w:eastAsia="en-US"/>
              </w:rPr>
              <w:t>°</w:t>
            </w:r>
          </w:p>
        </w:tc>
      </w:tr>
      <w:tr w:rsidR="000C3F30" w:rsidRPr="00C6380D" w14:paraId="5CA7FFAA" w14:textId="77777777" w:rsidTr="00712FDF">
        <w:trPr>
          <w:cnfStyle w:val="000000010000" w:firstRow="0" w:lastRow="0" w:firstColumn="0" w:lastColumn="0" w:oddVBand="0" w:evenVBand="0" w:oddHBand="0" w:evenHBand="1" w:firstRowFirstColumn="0" w:firstRowLastColumn="0" w:lastRowFirstColumn="0" w:lastRowLastColumn="0"/>
          <w:trHeight w:val="338"/>
          <w:jc w:val="center"/>
        </w:trPr>
        <w:tc>
          <w:tcPr>
            <w:cnfStyle w:val="000010000000" w:firstRow="0" w:lastRow="0" w:firstColumn="0" w:lastColumn="0" w:oddVBand="1" w:evenVBand="0" w:oddHBand="0" w:evenHBand="0" w:firstRowFirstColumn="0" w:firstRowLastColumn="0" w:lastRowFirstColumn="0" w:lastRowLastColumn="0"/>
            <w:tcW w:w="2258" w:type="dxa"/>
          </w:tcPr>
          <w:p w14:paraId="329E8CAE" w14:textId="77777777" w:rsidR="000C3F30" w:rsidRPr="00C6380D" w:rsidRDefault="00712FDF" w:rsidP="0093160D">
            <w:pPr>
              <w:jc w:val="both"/>
              <w:rPr>
                <w:rFonts w:asciiTheme="minorHAnsi" w:eastAsia="Calibri" w:hAnsiTheme="minorHAnsi"/>
                <w:b/>
                <w:color w:val="000099"/>
                <w:lang w:eastAsia="en-US"/>
              </w:rPr>
            </w:pPr>
            <w:r w:rsidRPr="00C6380D">
              <w:rPr>
                <w:rFonts w:asciiTheme="minorHAnsi" w:eastAsia="Calibri" w:hAnsiTheme="minorHAnsi"/>
                <w:b/>
                <w:color w:val="000099"/>
                <w:lang w:eastAsia="en-US"/>
              </w:rPr>
              <w:t>Shanghai</w:t>
            </w:r>
          </w:p>
        </w:tc>
        <w:tc>
          <w:tcPr>
            <w:tcW w:w="1346" w:type="dxa"/>
            <w:shd w:val="clear" w:color="auto" w:fill="auto"/>
          </w:tcPr>
          <w:p w14:paraId="0787BE1D" w14:textId="77777777" w:rsidR="000C3F30" w:rsidRPr="00C6380D" w:rsidRDefault="00C6380D"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 / 7</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D951C46" w14:textId="77777777" w:rsidR="000C3F30" w:rsidRPr="00C6380D" w:rsidRDefault="00C6380D" w:rsidP="001D6B59">
            <w:pPr>
              <w:ind w:left="-12" w:right="-250"/>
              <w:rPr>
                <w:rFonts w:asciiTheme="minorHAnsi" w:eastAsia="Calibri" w:hAnsiTheme="minorHAnsi"/>
                <w:lang w:eastAsia="en-US"/>
              </w:rPr>
            </w:pPr>
            <w:r>
              <w:rPr>
                <w:rFonts w:asciiTheme="minorHAnsi" w:eastAsia="Calibri" w:hAnsiTheme="minorHAnsi"/>
                <w:lang w:eastAsia="en-US"/>
              </w:rPr>
              <w:t>2° / 8</w:t>
            </w:r>
            <w:r w:rsidRPr="00C6380D">
              <w:rPr>
                <w:rFonts w:asciiTheme="minorHAnsi" w:eastAsia="Calibri" w:hAnsiTheme="minorHAnsi"/>
                <w:lang w:eastAsia="en-US"/>
              </w:rPr>
              <w:t>°</w:t>
            </w:r>
          </w:p>
        </w:tc>
        <w:tc>
          <w:tcPr>
            <w:tcW w:w="1347" w:type="dxa"/>
            <w:shd w:val="clear" w:color="auto" w:fill="auto"/>
          </w:tcPr>
          <w:p w14:paraId="5C6A9D0B" w14:textId="77777777" w:rsidR="000C3F30" w:rsidRPr="00C6380D" w:rsidRDefault="00C6380D"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5° / 11</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01179354" w14:textId="77777777" w:rsidR="000C3F30" w:rsidRPr="00C6380D" w:rsidRDefault="00C6380D" w:rsidP="001D6B59">
            <w:pPr>
              <w:ind w:left="-12" w:right="-250"/>
              <w:rPr>
                <w:rFonts w:asciiTheme="minorHAnsi" w:eastAsia="Calibri" w:hAnsiTheme="minorHAnsi"/>
                <w:lang w:eastAsia="en-US"/>
              </w:rPr>
            </w:pPr>
            <w:r>
              <w:rPr>
                <w:rFonts w:asciiTheme="minorHAnsi" w:eastAsia="Calibri" w:hAnsiTheme="minorHAnsi"/>
                <w:lang w:eastAsia="en-US"/>
              </w:rPr>
              <w:t>11° / 18</w:t>
            </w:r>
            <w:r w:rsidRPr="00C6380D">
              <w:rPr>
                <w:rFonts w:asciiTheme="minorHAnsi" w:eastAsia="Calibri" w:hAnsiTheme="minorHAnsi"/>
                <w:lang w:eastAsia="en-US"/>
              </w:rPr>
              <w:t>°</w:t>
            </w:r>
          </w:p>
        </w:tc>
        <w:tc>
          <w:tcPr>
            <w:tcW w:w="1347" w:type="dxa"/>
            <w:shd w:val="clear" w:color="auto" w:fill="auto"/>
          </w:tcPr>
          <w:p w14:paraId="007BB950" w14:textId="77777777" w:rsidR="000C3F30" w:rsidRPr="00C6380D" w:rsidRDefault="00C6380D" w:rsidP="001D6B59">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16° / 23</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2580E398" w14:textId="77777777" w:rsidR="000C3F30" w:rsidRPr="00C6380D" w:rsidRDefault="00C6380D" w:rsidP="001D6B59">
            <w:pPr>
              <w:ind w:left="-12" w:right="-250"/>
              <w:rPr>
                <w:rFonts w:asciiTheme="minorHAnsi" w:eastAsia="Calibri" w:hAnsiTheme="minorHAnsi"/>
                <w:lang w:eastAsia="en-US"/>
              </w:rPr>
            </w:pPr>
            <w:r>
              <w:rPr>
                <w:rFonts w:asciiTheme="minorHAnsi" w:eastAsia="Calibri" w:hAnsiTheme="minorHAnsi"/>
                <w:lang w:eastAsia="en-US"/>
              </w:rPr>
              <w:t>20° / 27</w:t>
            </w:r>
            <w:r w:rsidRPr="00C6380D">
              <w:rPr>
                <w:rFonts w:asciiTheme="minorHAnsi" w:eastAsia="Calibri" w:hAnsiTheme="minorHAnsi"/>
                <w:lang w:eastAsia="en-US"/>
              </w:rPr>
              <w:t>°</w:t>
            </w:r>
          </w:p>
        </w:tc>
      </w:tr>
      <w:tr w:rsidR="00CF05E1" w:rsidRPr="00C6380D" w14:paraId="7AD09F31" w14:textId="77777777" w:rsidTr="00712FDF">
        <w:trPr>
          <w:cnfStyle w:val="000000100000" w:firstRow="0" w:lastRow="0" w:firstColumn="0" w:lastColumn="0" w:oddVBand="0" w:evenVBand="0" w:oddHBand="1" w:evenHBand="0" w:firstRowFirstColumn="0" w:firstRowLastColumn="0" w:lastRowFirstColumn="0" w:lastRowLastColumn="0"/>
          <w:trHeight w:val="329"/>
          <w:jc w:val="center"/>
        </w:trPr>
        <w:tc>
          <w:tcPr>
            <w:cnfStyle w:val="000010000000" w:firstRow="0" w:lastRow="0" w:firstColumn="0" w:lastColumn="0" w:oddVBand="1" w:evenVBand="0" w:oddHBand="0" w:evenHBand="0" w:firstRowFirstColumn="0" w:firstRowLastColumn="0" w:lastRowFirstColumn="0" w:lastRowLastColumn="0"/>
            <w:tcW w:w="2258" w:type="dxa"/>
          </w:tcPr>
          <w:p w14:paraId="34080C37" w14:textId="77777777" w:rsidR="00CF05E1" w:rsidRPr="00C6380D" w:rsidRDefault="00CF05E1" w:rsidP="00CF05E1">
            <w:pPr>
              <w:jc w:val="both"/>
              <w:rPr>
                <w:rFonts w:asciiTheme="minorHAnsi" w:eastAsia="Calibri" w:hAnsiTheme="minorHAnsi"/>
                <w:b/>
                <w:color w:val="000099"/>
                <w:lang w:eastAsia="en-US"/>
              </w:rPr>
            </w:pPr>
            <w:r w:rsidRPr="00C6380D">
              <w:rPr>
                <w:rFonts w:asciiTheme="minorHAnsi" w:eastAsia="Calibri" w:hAnsiTheme="minorHAnsi"/>
                <w:b/>
                <w:color w:val="000099"/>
                <w:lang w:eastAsia="en-US"/>
              </w:rPr>
              <w:t>Canton</w:t>
            </w:r>
          </w:p>
        </w:tc>
        <w:tc>
          <w:tcPr>
            <w:tcW w:w="1346" w:type="dxa"/>
            <w:shd w:val="clear" w:color="auto" w:fill="auto"/>
          </w:tcPr>
          <w:p w14:paraId="33C967E8"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9° / 18</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0A40586"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11° / 18</w:t>
            </w:r>
            <w:r w:rsidRPr="00C6380D">
              <w:rPr>
                <w:rFonts w:asciiTheme="minorHAnsi" w:eastAsia="Calibri" w:hAnsiTheme="minorHAnsi"/>
                <w:lang w:eastAsia="en-US"/>
              </w:rPr>
              <w:t>°</w:t>
            </w:r>
          </w:p>
        </w:tc>
        <w:tc>
          <w:tcPr>
            <w:tcW w:w="1347" w:type="dxa"/>
            <w:shd w:val="clear" w:color="auto" w:fill="auto"/>
          </w:tcPr>
          <w:p w14:paraId="3F74C224"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14° / 21</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7D48BE75"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18° / 25</w:t>
            </w:r>
            <w:r w:rsidRPr="00C6380D">
              <w:rPr>
                <w:rFonts w:asciiTheme="minorHAnsi" w:eastAsia="Calibri" w:hAnsiTheme="minorHAnsi"/>
                <w:lang w:eastAsia="en-US"/>
              </w:rPr>
              <w:t>°</w:t>
            </w:r>
          </w:p>
        </w:tc>
        <w:tc>
          <w:tcPr>
            <w:tcW w:w="1347" w:type="dxa"/>
            <w:shd w:val="clear" w:color="auto" w:fill="auto"/>
          </w:tcPr>
          <w:p w14:paraId="6ABF9778"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22° / 29</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5322D84B"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24° / 31</w:t>
            </w:r>
            <w:r w:rsidRPr="00C6380D">
              <w:rPr>
                <w:rFonts w:asciiTheme="minorHAnsi" w:eastAsia="Calibri" w:hAnsiTheme="minorHAnsi"/>
                <w:lang w:eastAsia="en-US"/>
              </w:rPr>
              <w:t>°</w:t>
            </w:r>
          </w:p>
        </w:tc>
      </w:tr>
    </w:tbl>
    <w:p w14:paraId="307814DC" w14:textId="77777777" w:rsidR="000C3F30" w:rsidRPr="00C6380D" w:rsidRDefault="000C3F30" w:rsidP="0093160D">
      <w:pPr>
        <w:ind w:firstLine="708"/>
        <w:jc w:val="both"/>
        <w:rPr>
          <w:rFonts w:asciiTheme="minorHAnsi" w:hAnsiTheme="minorHAnsi"/>
          <w:color w:val="FF0000"/>
          <w:lang w:eastAsia="en-US"/>
        </w:rPr>
      </w:pPr>
    </w:p>
    <w:tbl>
      <w:tblPr>
        <w:tblStyle w:val="Grilleclaire-Accent1"/>
        <w:tblW w:w="10338" w:type="dxa"/>
        <w:jc w:val="center"/>
        <w:tblLayout w:type="fixed"/>
        <w:tblLook w:val="0000" w:firstRow="0" w:lastRow="0" w:firstColumn="0" w:lastColumn="0" w:noHBand="0" w:noVBand="0"/>
      </w:tblPr>
      <w:tblGrid>
        <w:gridCol w:w="2258"/>
        <w:gridCol w:w="1346"/>
        <w:gridCol w:w="1347"/>
        <w:gridCol w:w="1347"/>
        <w:gridCol w:w="1346"/>
        <w:gridCol w:w="1347"/>
        <w:gridCol w:w="1347"/>
      </w:tblGrid>
      <w:tr w:rsidR="000C3F30" w:rsidRPr="00C6380D" w14:paraId="678C8320" w14:textId="77777777" w:rsidTr="000C3F30">
        <w:trPr>
          <w:cnfStyle w:val="000000100000" w:firstRow="0" w:lastRow="0" w:firstColumn="0" w:lastColumn="0" w:oddVBand="0" w:evenVBand="0" w:oddHBand="1" w:evenHBand="0" w:firstRowFirstColumn="0" w:firstRowLastColumn="0" w:lastRowFirstColumn="0" w:lastRowLastColumn="0"/>
          <w:trHeight w:val="590"/>
          <w:jc w:val="center"/>
        </w:trPr>
        <w:tc>
          <w:tcPr>
            <w:cnfStyle w:val="000010000000" w:firstRow="0" w:lastRow="0" w:firstColumn="0" w:lastColumn="0" w:oddVBand="1" w:evenVBand="0" w:oddHBand="0" w:evenHBand="0" w:firstRowFirstColumn="0" w:firstRowLastColumn="0" w:lastRowFirstColumn="0" w:lastRowLastColumn="0"/>
            <w:tcW w:w="2258" w:type="dxa"/>
          </w:tcPr>
          <w:p w14:paraId="09C511B8" w14:textId="77777777" w:rsidR="000C3F30" w:rsidRPr="00C6380D" w:rsidRDefault="000C3F30" w:rsidP="000C3F30">
            <w:pPr>
              <w:jc w:val="both"/>
              <w:rPr>
                <w:rFonts w:asciiTheme="minorHAnsi" w:eastAsia="Calibri" w:hAnsiTheme="minorHAnsi"/>
                <w:b/>
                <w:color w:val="000099"/>
                <w:lang w:eastAsia="en-US"/>
              </w:rPr>
            </w:pPr>
            <w:r w:rsidRPr="00C6380D">
              <w:rPr>
                <w:rFonts w:asciiTheme="minorHAnsi" w:eastAsia="Calibri" w:hAnsiTheme="minorHAnsi"/>
                <w:b/>
                <w:color w:val="000099"/>
                <w:lang w:eastAsia="en-US"/>
              </w:rPr>
              <w:lastRenderedPageBreak/>
              <w:t xml:space="preserve">TEMPERATURES </w:t>
            </w:r>
          </w:p>
          <w:p w14:paraId="6845727E" w14:textId="77777777" w:rsidR="000C3F30" w:rsidRPr="00C6380D" w:rsidRDefault="000B0044" w:rsidP="000C3F30">
            <w:pPr>
              <w:jc w:val="both"/>
              <w:rPr>
                <w:rFonts w:asciiTheme="minorHAnsi" w:eastAsia="Calibri" w:hAnsiTheme="minorHAnsi"/>
                <w:color w:val="000099"/>
                <w:lang w:eastAsia="en-US"/>
              </w:rPr>
            </w:pPr>
            <w:r w:rsidRPr="00C6380D">
              <w:rPr>
                <w:rFonts w:asciiTheme="minorHAnsi" w:eastAsia="Calibri" w:hAnsiTheme="minorHAnsi"/>
                <w:color w:val="000099"/>
                <w:lang w:eastAsia="en-US"/>
              </w:rPr>
              <w:t>(min/max)</w:t>
            </w:r>
          </w:p>
        </w:tc>
        <w:tc>
          <w:tcPr>
            <w:tcW w:w="1346" w:type="dxa"/>
            <w:vAlign w:val="center"/>
          </w:tcPr>
          <w:p w14:paraId="4B4643E2" w14:textId="77777777" w:rsidR="000C3F30" w:rsidRPr="00C6380D"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JUILLET</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61A71575" w14:textId="77777777" w:rsidR="000C3F30" w:rsidRPr="00C6380D" w:rsidRDefault="000C3F30" w:rsidP="000C3F30">
            <w:pPr>
              <w:ind w:left="-12" w:right="-25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AOUT</w:t>
            </w:r>
          </w:p>
        </w:tc>
        <w:tc>
          <w:tcPr>
            <w:tcW w:w="1347" w:type="dxa"/>
            <w:vAlign w:val="center"/>
          </w:tcPr>
          <w:p w14:paraId="61EF19F8" w14:textId="77777777" w:rsidR="000C3F30" w:rsidRPr="00C6380D"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SEPTEMBRE</w:t>
            </w:r>
          </w:p>
        </w:tc>
        <w:tc>
          <w:tcPr>
            <w:cnfStyle w:val="000010000000" w:firstRow="0" w:lastRow="0" w:firstColumn="0" w:lastColumn="0" w:oddVBand="1" w:evenVBand="0" w:oddHBand="0" w:evenHBand="0" w:firstRowFirstColumn="0" w:firstRowLastColumn="0" w:lastRowFirstColumn="0" w:lastRowLastColumn="0"/>
            <w:tcW w:w="1346" w:type="dxa"/>
            <w:vAlign w:val="center"/>
          </w:tcPr>
          <w:p w14:paraId="2CC43196" w14:textId="77777777" w:rsidR="000C3F30" w:rsidRPr="00C6380D" w:rsidRDefault="000C3F30" w:rsidP="000C3F30">
            <w:pPr>
              <w:ind w:left="-12" w:right="-25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OCTOBRE</w:t>
            </w:r>
          </w:p>
        </w:tc>
        <w:tc>
          <w:tcPr>
            <w:tcW w:w="1347" w:type="dxa"/>
            <w:vAlign w:val="center"/>
          </w:tcPr>
          <w:p w14:paraId="7DAF0FF2" w14:textId="77777777" w:rsidR="000C3F30" w:rsidRPr="00C6380D" w:rsidRDefault="000C3F30" w:rsidP="000C3F3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NOVEMBRE</w:t>
            </w:r>
          </w:p>
        </w:tc>
        <w:tc>
          <w:tcPr>
            <w:cnfStyle w:val="000010000000" w:firstRow="0" w:lastRow="0" w:firstColumn="0" w:lastColumn="0" w:oddVBand="1" w:evenVBand="0" w:oddHBand="0" w:evenHBand="0" w:firstRowFirstColumn="0" w:firstRowLastColumn="0" w:lastRowFirstColumn="0" w:lastRowLastColumn="0"/>
            <w:tcW w:w="1347" w:type="dxa"/>
            <w:vAlign w:val="center"/>
          </w:tcPr>
          <w:p w14:paraId="4003A98E" w14:textId="77777777" w:rsidR="000C3F30" w:rsidRPr="00C6380D" w:rsidRDefault="000C3F30" w:rsidP="000C3F30">
            <w:pPr>
              <w:ind w:left="-12" w:right="-250"/>
              <w:rPr>
                <w:rFonts w:asciiTheme="minorHAnsi" w:eastAsia="Calibri" w:hAnsiTheme="minorHAnsi"/>
                <w:b/>
                <w:color w:val="000099"/>
                <w:szCs w:val="20"/>
                <w:lang w:eastAsia="en-US"/>
              </w:rPr>
            </w:pPr>
            <w:r w:rsidRPr="00C6380D">
              <w:rPr>
                <w:rFonts w:asciiTheme="minorHAnsi" w:eastAsia="Calibri" w:hAnsiTheme="minorHAnsi"/>
                <w:b/>
                <w:color w:val="000099"/>
                <w:szCs w:val="20"/>
                <w:lang w:eastAsia="en-US"/>
              </w:rPr>
              <w:t>DECEMBRE</w:t>
            </w:r>
          </w:p>
        </w:tc>
      </w:tr>
      <w:tr w:rsidR="000C3F30" w:rsidRPr="00C6380D" w14:paraId="61111813" w14:textId="77777777" w:rsidTr="000C3F30">
        <w:trPr>
          <w:cnfStyle w:val="000000010000" w:firstRow="0" w:lastRow="0" w:firstColumn="0" w:lastColumn="0" w:oddVBand="0" w:evenVBand="0" w:oddHBand="0" w:evenHBand="1"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148F5AF6" w14:textId="77777777" w:rsidR="000C3F30" w:rsidRPr="00C6380D" w:rsidRDefault="007960D2" w:rsidP="00BC4BE0">
            <w:pPr>
              <w:jc w:val="both"/>
              <w:rPr>
                <w:rFonts w:asciiTheme="minorHAnsi" w:eastAsia="Calibri" w:hAnsiTheme="minorHAnsi"/>
                <w:b/>
                <w:color w:val="000099"/>
                <w:lang w:eastAsia="en-US"/>
              </w:rPr>
            </w:pPr>
            <w:r w:rsidRPr="00C6380D">
              <w:rPr>
                <w:rFonts w:asciiTheme="minorHAnsi" w:eastAsia="Calibri" w:hAnsiTheme="minorHAnsi"/>
                <w:b/>
                <w:color w:val="000099"/>
                <w:lang w:eastAsia="en-US"/>
              </w:rPr>
              <w:t>Pékin</w:t>
            </w:r>
          </w:p>
        </w:tc>
        <w:tc>
          <w:tcPr>
            <w:tcW w:w="1346" w:type="dxa"/>
            <w:shd w:val="clear" w:color="auto" w:fill="auto"/>
          </w:tcPr>
          <w:p w14:paraId="5AA15E44" w14:textId="77777777" w:rsidR="000C3F30" w:rsidRPr="00C6380D" w:rsidRDefault="007960D2"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22° / 30°</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7BAA3ACE" w14:textId="77777777" w:rsidR="000C3F30" w:rsidRPr="00C6380D" w:rsidRDefault="007960D2" w:rsidP="00BC4BE0">
            <w:pPr>
              <w:ind w:left="-12" w:right="-250"/>
              <w:rPr>
                <w:rFonts w:asciiTheme="minorHAnsi" w:eastAsia="Calibri" w:hAnsiTheme="minorHAnsi"/>
                <w:lang w:eastAsia="en-US"/>
              </w:rPr>
            </w:pPr>
            <w:r w:rsidRPr="00C6380D">
              <w:rPr>
                <w:rFonts w:asciiTheme="minorHAnsi" w:eastAsia="Calibri" w:hAnsiTheme="minorHAnsi"/>
                <w:lang w:eastAsia="en-US"/>
              </w:rPr>
              <w:t>20° / 29°</w:t>
            </w:r>
          </w:p>
        </w:tc>
        <w:tc>
          <w:tcPr>
            <w:tcW w:w="1347" w:type="dxa"/>
            <w:shd w:val="clear" w:color="auto" w:fill="auto"/>
          </w:tcPr>
          <w:p w14:paraId="4C9EE473" w14:textId="77777777" w:rsidR="000C3F30" w:rsidRPr="00C6380D" w:rsidRDefault="007960D2"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15° / 25°</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06AEF41C" w14:textId="77777777" w:rsidR="000C3F30" w:rsidRPr="00C6380D" w:rsidRDefault="007960D2" w:rsidP="00BC4BE0">
            <w:pPr>
              <w:ind w:left="-12" w:right="-250"/>
              <w:rPr>
                <w:rFonts w:asciiTheme="minorHAnsi" w:eastAsia="Calibri" w:hAnsiTheme="minorHAnsi"/>
                <w:lang w:eastAsia="en-US"/>
              </w:rPr>
            </w:pPr>
            <w:r w:rsidRPr="00C6380D">
              <w:rPr>
                <w:rFonts w:asciiTheme="minorHAnsi" w:eastAsia="Calibri" w:hAnsiTheme="minorHAnsi"/>
                <w:lang w:eastAsia="en-US"/>
              </w:rPr>
              <w:t>8° / 18°</w:t>
            </w:r>
          </w:p>
        </w:tc>
        <w:tc>
          <w:tcPr>
            <w:tcW w:w="1347" w:type="dxa"/>
            <w:shd w:val="clear" w:color="auto" w:fill="auto"/>
          </w:tcPr>
          <w:p w14:paraId="00D791F8" w14:textId="77777777" w:rsidR="000C3F30" w:rsidRPr="00C6380D" w:rsidRDefault="007960D2"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4° / 9°</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6907889F" w14:textId="77777777" w:rsidR="000C3F30" w:rsidRPr="00C6380D" w:rsidRDefault="007960D2" w:rsidP="00BC4BE0">
            <w:pPr>
              <w:ind w:left="-12" w:right="-250"/>
              <w:rPr>
                <w:rFonts w:asciiTheme="minorHAnsi" w:eastAsia="Calibri" w:hAnsiTheme="minorHAnsi"/>
                <w:lang w:eastAsia="en-US"/>
              </w:rPr>
            </w:pPr>
            <w:r w:rsidRPr="00C6380D">
              <w:rPr>
                <w:rFonts w:asciiTheme="minorHAnsi" w:eastAsia="Calibri" w:hAnsiTheme="minorHAnsi"/>
                <w:lang w:eastAsia="en-US"/>
              </w:rPr>
              <w:t>-5° / 2</w:t>
            </w:r>
            <w:r w:rsidR="000C3F30" w:rsidRPr="00C6380D">
              <w:rPr>
                <w:rFonts w:asciiTheme="minorHAnsi" w:eastAsia="Calibri" w:hAnsiTheme="minorHAnsi"/>
                <w:lang w:eastAsia="en-US"/>
              </w:rPr>
              <w:t>°</w:t>
            </w:r>
          </w:p>
        </w:tc>
      </w:tr>
      <w:tr w:rsidR="000C3F30" w:rsidRPr="00663C02" w14:paraId="04DBE964" w14:textId="77777777" w:rsidTr="000C3F30">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2258" w:type="dxa"/>
          </w:tcPr>
          <w:p w14:paraId="67D56DD0" w14:textId="77777777" w:rsidR="000C3F30" w:rsidRPr="00C6380D" w:rsidRDefault="007960D2" w:rsidP="00BC4BE0">
            <w:pPr>
              <w:jc w:val="both"/>
              <w:rPr>
                <w:rFonts w:asciiTheme="minorHAnsi" w:eastAsia="Calibri" w:hAnsiTheme="minorHAnsi"/>
                <w:b/>
                <w:color w:val="000099"/>
                <w:lang w:eastAsia="en-US"/>
              </w:rPr>
            </w:pPr>
            <w:proofErr w:type="spellStart"/>
            <w:r w:rsidRPr="00C6380D">
              <w:rPr>
                <w:rFonts w:asciiTheme="minorHAnsi" w:eastAsia="Calibri" w:hAnsiTheme="minorHAnsi"/>
                <w:b/>
                <w:color w:val="000099"/>
                <w:lang w:eastAsia="en-US"/>
              </w:rPr>
              <w:t>Xian</w:t>
            </w:r>
            <w:proofErr w:type="spellEnd"/>
          </w:p>
        </w:tc>
        <w:tc>
          <w:tcPr>
            <w:tcW w:w="1346" w:type="dxa"/>
            <w:shd w:val="clear" w:color="auto" w:fill="auto"/>
          </w:tcPr>
          <w:p w14:paraId="01E2A766" w14:textId="77777777" w:rsidR="000C3F30" w:rsidRPr="00C6380D" w:rsidRDefault="00C6380D" w:rsidP="00BC4BE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21° / 32</w:t>
            </w:r>
            <w:r w:rsidR="000C3F30"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6F3C9791" w14:textId="77777777" w:rsidR="000C3F30" w:rsidRPr="00C6380D" w:rsidRDefault="00C6380D" w:rsidP="00BC4BE0">
            <w:pPr>
              <w:ind w:left="-12" w:right="-250"/>
              <w:rPr>
                <w:rFonts w:asciiTheme="minorHAnsi" w:eastAsia="Calibri" w:hAnsiTheme="minorHAnsi"/>
                <w:lang w:eastAsia="en-US"/>
              </w:rPr>
            </w:pPr>
            <w:r w:rsidRPr="00C6380D">
              <w:rPr>
                <w:rFonts w:asciiTheme="minorHAnsi" w:eastAsia="Calibri" w:hAnsiTheme="minorHAnsi"/>
                <w:lang w:eastAsia="en-US"/>
              </w:rPr>
              <w:t>20° / 31</w:t>
            </w:r>
            <w:r w:rsidR="000C3F30" w:rsidRPr="00C6380D">
              <w:rPr>
                <w:rFonts w:asciiTheme="minorHAnsi" w:eastAsia="Calibri" w:hAnsiTheme="minorHAnsi"/>
                <w:lang w:eastAsia="en-US"/>
              </w:rPr>
              <w:t>°</w:t>
            </w:r>
          </w:p>
        </w:tc>
        <w:tc>
          <w:tcPr>
            <w:tcW w:w="1347" w:type="dxa"/>
            <w:shd w:val="clear" w:color="auto" w:fill="auto"/>
          </w:tcPr>
          <w:p w14:paraId="028F99A2" w14:textId="77777777" w:rsidR="000C3F30" w:rsidRPr="00C6380D" w:rsidRDefault="00C6380D" w:rsidP="00BC4BE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15° / 25</w:t>
            </w:r>
            <w:r w:rsidR="000C3F30"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5A057AF2" w14:textId="77777777" w:rsidR="000C3F30" w:rsidRPr="00C6380D" w:rsidRDefault="00C6380D" w:rsidP="00BC4BE0">
            <w:pPr>
              <w:ind w:left="-12" w:right="-250"/>
              <w:rPr>
                <w:rFonts w:asciiTheme="minorHAnsi" w:eastAsia="Calibri" w:hAnsiTheme="minorHAnsi"/>
                <w:lang w:eastAsia="en-US"/>
              </w:rPr>
            </w:pPr>
            <w:r w:rsidRPr="00C6380D">
              <w:rPr>
                <w:rFonts w:asciiTheme="minorHAnsi" w:eastAsia="Calibri" w:hAnsiTheme="minorHAnsi"/>
                <w:lang w:eastAsia="en-US"/>
              </w:rPr>
              <w:t>9</w:t>
            </w:r>
            <w:r w:rsidR="000C3F30" w:rsidRPr="00C6380D">
              <w:rPr>
                <w:rFonts w:asciiTheme="minorHAnsi" w:eastAsia="Calibri" w:hAnsiTheme="minorHAnsi"/>
                <w:lang w:eastAsia="en-US"/>
              </w:rPr>
              <w:t>° / 19°</w:t>
            </w:r>
          </w:p>
        </w:tc>
        <w:tc>
          <w:tcPr>
            <w:tcW w:w="1347" w:type="dxa"/>
            <w:shd w:val="clear" w:color="auto" w:fill="auto"/>
          </w:tcPr>
          <w:p w14:paraId="1F4A7E5E" w14:textId="77777777" w:rsidR="000C3F30" w:rsidRPr="00C6380D" w:rsidRDefault="00C6380D" w:rsidP="00BC4BE0">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sidRPr="00C6380D">
              <w:rPr>
                <w:rFonts w:asciiTheme="minorHAnsi" w:eastAsia="Calibri" w:hAnsiTheme="minorHAnsi"/>
                <w:lang w:eastAsia="en-US"/>
              </w:rPr>
              <w:t>2° / 12°</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7DEAE93" w14:textId="77777777" w:rsidR="000C3F30" w:rsidRPr="00C6380D" w:rsidRDefault="00C6380D" w:rsidP="00BC4BE0">
            <w:pPr>
              <w:ind w:left="-12" w:right="-250"/>
              <w:rPr>
                <w:rFonts w:asciiTheme="minorHAnsi" w:eastAsia="Calibri" w:hAnsiTheme="minorHAnsi"/>
                <w:lang w:eastAsia="en-US"/>
              </w:rPr>
            </w:pPr>
            <w:r w:rsidRPr="00C6380D">
              <w:rPr>
                <w:rFonts w:asciiTheme="minorHAnsi" w:eastAsia="Calibri" w:hAnsiTheme="minorHAnsi"/>
                <w:lang w:eastAsia="en-US"/>
              </w:rPr>
              <w:t>-3° / 6</w:t>
            </w:r>
            <w:r w:rsidR="000C3F30" w:rsidRPr="00C6380D">
              <w:rPr>
                <w:rFonts w:asciiTheme="minorHAnsi" w:eastAsia="Calibri" w:hAnsiTheme="minorHAnsi"/>
                <w:lang w:eastAsia="en-US"/>
              </w:rPr>
              <w:t>°</w:t>
            </w:r>
          </w:p>
        </w:tc>
      </w:tr>
      <w:tr w:rsidR="000C3F30" w:rsidRPr="0093160D" w14:paraId="088D3605" w14:textId="77777777" w:rsidTr="00712FDF">
        <w:trPr>
          <w:cnfStyle w:val="000000010000" w:firstRow="0" w:lastRow="0" w:firstColumn="0" w:lastColumn="0" w:oddVBand="0" w:evenVBand="0" w:oddHBand="0" w:evenHBand="1" w:firstRowFirstColumn="0" w:firstRowLastColumn="0" w:lastRowFirstColumn="0" w:lastRowLastColumn="0"/>
          <w:trHeight w:val="303"/>
          <w:jc w:val="center"/>
        </w:trPr>
        <w:tc>
          <w:tcPr>
            <w:cnfStyle w:val="000010000000" w:firstRow="0" w:lastRow="0" w:firstColumn="0" w:lastColumn="0" w:oddVBand="1" w:evenVBand="0" w:oddHBand="0" w:evenHBand="0" w:firstRowFirstColumn="0" w:firstRowLastColumn="0" w:lastRowFirstColumn="0" w:lastRowLastColumn="0"/>
            <w:tcW w:w="2258" w:type="dxa"/>
          </w:tcPr>
          <w:p w14:paraId="03954659" w14:textId="77777777" w:rsidR="000C3F30" w:rsidRPr="00712FDF" w:rsidRDefault="007960D2" w:rsidP="00BC4BE0">
            <w:pPr>
              <w:jc w:val="both"/>
              <w:rPr>
                <w:rFonts w:asciiTheme="minorHAnsi" w:eastAsia="Calibri" w:hAnsiTheme="minorHAnsi"/>
                <w:b/>
                <w:color w:val="000099"/>
                <w:lang w:eastAsia="en-US"/>
              </w:rPr>
            </w:pPr>
            <w:r>
              <w:rPr>
                <w:rFonts w:asciiTheme="minorHAnsi" w:eastAsia="Calibri" w:hAnsiTheme="minorHAnsi"/>
                <w:b/>
                <w:color w:val="000099"/>
                <w:lang w:eastAsia="en-US"/>
              </w:rPr>
              <w:t>Shanghai</w:t>
            </w:r>
          </w:p>
        </w:tc>
        <w:tc>
          <w:tcPr>
            <w:tcW w:w="1346" w:type="dxa"/>
            <w:shd w:val="clear" w:color="auto" w:fill="auto"/>
          </w:tcPr>
          <w:p w14:paraId="10B86D79" w14:textId="77777777" w:rsidR="000C3F30" w:rsidRPr="00663C02" w:rsidRDefault="00C6380D"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highlight w:val="yellow"/>
                <w:lang w:eastAsia="en-US"/>
              </w:rPr>
            </w:pPr>
            <w:r>
              <w:rPr>
                <w:rFonts w:asciiTheme="minorHAnsi" w:eastAsia="Calibri" w:hAnsiTheme="minorHAnsi"/>
                <w:lang w:eastAsia="en-US"/>
              </w:rPr>
              <w:t>25° / 31</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0E4C63B9" w14:textId="77777777" w:rsidR="000C3F30" w:rsidRPr="00663C02" w:rsidRDefault="00C6380D" w:rsidP="00BC4BE0">
            <w:pPr>
              <w:ind w:left="-12" w:right="-250"/>
              <w:rPr>
                <w:rFonts w:asciiTheme="minorHAnsi" w:eastAsia="Calibri" w:hAnsiTheme="minorHAnsi"/>
                <w:highlight w:val="yellow"/>
                <w:lang w:eastAsia="en-US"/>
              </w:rPr>
            </w:pPr>
            <w:r>
              <w:rPr>
                <w:rFonts w:asciiTheme="minorHAnsi" w:eastAsia="Calibri" w:hAnsiTheme="minorHAnsi"/>
                <w:lang w:eastAsia="en-US"/>
              </w:rPr>
              <w:t>25° / 30°</w:t>
            </w:r>
          </w:p>
        </w:tc>
        <w:tc>
          <w:tcPr>
            <w:tcW w:w="1347" w:type="dxa"/>
            <w:shd w:val="clear" w:color="auto" w:fill="auto"/>
          </w:tcPr>
          <w:p w14:paraId="239A5C7E" w14:textId="77777777" w:rsidR="000C3F30" w:rsidRPr="00663C02" w:rsidRDefault="00C6380D"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highlight w:val="yellow"/>
                <w:lang w:eastAsia="en-US"/>
              </w:rPr>
            </w:pPr>
            <w:r>
              <w:rPr>
                <w:rFonts w:asciiTheme="minorHAnsi" w:eastAsia="Calibri" w:hAnsiTheme="minorHAnsi"/>
                <w:lang w:eastAsia="en-US"/>
              </w:rPr>
              <w:t>20° / 26</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73DB0EA9" w14:textId="77777777" w:rsidR="000C3F30" w:rsidRPr="00663C02" w:rsidRDefault="00C6380D" w:rsidP="00BC4BE0">
            <w:pPr>
              <w:ind w:left="-12" w:right="-250"/>
              <w:rPr>
                <w:rFonts w:asciiTheme="minorHAnsi" w:eastAsia="Calibri" w:hAnsiTheme="minorHAnsi"/>
                <w:highlight w:val="yellow"/>
                <w:lang w:eastAsia="en-US"/>
              </w:rPr>
            </w:pPr>
            <w:r>
              <w:rPr>
                <w:rFonts w:asciiTheme="minorHAnsi" w:eastAsia="Calibri" w:hAnsiTheme="minorHAnsi"/>
                <w:lang w:eastAsia="en-US"/>
              </w:rPr>
              <w:t>15° / 22</w:t>
            </w:r>
            <w:r w:rsidRPr="00C6380D">
              <w:rPr>
                <w:rFonts w:asciiTheme="minorHAnsi" w:eastAsia="Calibri" w:hAnsiTheme="minorHAnsi"/>
                <w:lang w:eastAsia="en-US"/>
              </w:rPr>
              <w:t>°</w:t>
            </w:r>
          </w:p>
        </w:tc>
        <w:tc>
          <w:tcPr>
            <w:tcW w:w="1347" w:type="dxa"/>
            <w:shd w:val="clear" w:color="auto" w:fill="auto"/>
          </w:tcPr>
          <w:p w14:paraId="35CE4EC6" w14:textId="77777777" w:rsidR="000C3F30" w:rsidRPr="00663C02" w:rsidRDefault="00C6380D" w:rsidP="00BC4BE0">
            <w:pPr>
              <w:ind w:left="-12" w:right="-25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highlight w:val="yellow"/>
                <w:lang w:eastAsia="en-US"/>
              </w:rPr>
            </w:pPr>
            <w:r>
              <w:rPr>
                <w:rFonts w:asciiTheme="minorHAnsi" w:eastAsia="Calibri" w:hAnsiTheme="minorHAnsi"/>
                <w:lang w:eastAsia="en-US"/>
              </w:rPr>
              <w:t>8° / 16</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46B0D2A1" w14:textId="77777777" w:rsidR="000C3F30" w:rsidRPr="000C3F30" w:rsidRDefault="00C6380D" w:rsidP="00BC4BE0">
            <w:pPr>
              <w:ind w:left="-12" w:right="-250"/>
              <w:rPr>
                <w:rFonts w:asciiTheme="minorHAnsi" w:eastAsia="Calibri" w:hAnsiTheme="minorHAnsi"/>
                <w:lang w:eastAsia="en-US"/>
              </w:rPr>
            </w:pPr>
            <w:r>
              <w:rPr>
                <w:rFonts w:asciiTheme="minorHAnsi" w:eastAsia="Calibri" w:hAnsiTheme="minorHAnsi"/>
                <w:lang w:eastAsia="en-US"/>
              </w:rPr>
              <w:t>2° / 10</w:t>
            </w:r>
            <w:r w:rsidRPr="00C6380D">
              <w:rPr>
                <w:rFonts w:asciiTheme="minorHAnsi" w:eastAsia="Calibri" w:hAnsiTheme="minorHAnsi"/>
                <w:lang w:eastAsia="en-US"/>
              </w:rPr>
              <w:t>°</w:t>
            </w:r>
          </w:p>
        </w:tc>
      </w:tr>
      <w:tr w:rsidR="00CF05E1" w:rsidRPr="0093160D" w14:paraId="406E29DE" w14:textId="77777777" w:rsidTr="00712FDF">
        <w:trPr>
          <w:cnfStyle w:val="000000100000" w:firstRow="0" w:lastRow="0" w:firstColumn="0" w:lastColumn="0" w:oddVBand="0" w:evenVBand="0" w:oddHBand="1" w:evenHBand="0" w:firstRowFirstColumn="0" w:firstRowLastColumn="0" w:lastRowFirstColumn="0" w:lastRowLastColumn="0"/>
          <w:trHeight w:val="110"/>
          <w:jc w:val="center"/>
        </w:trPr>
        <w:tc>
          <w:tcPr>
            <w:cnfStyle w:val="000010000000" w:firstRow="0" w:lastRow="0" w:firstColumn="0" w:lastColumn="0" w:oddVBand="1" w:evenVBand="0" w:oddHBand="0" w:evenHBand="0" w:firstRowFirstColumn="0" w:firstRowLastColumn="0" w:lastRowFirstColumn="0" w:lastRowLastColumn="0"/>
            <w:tcW w:w="2258" w:type="dxa"/>
          </w:tcPr>
          <w:p w14:paraId="2C5E14E4" w14:textId="77777777" w:rsidR="00CF05E1" w:rsidRPr="00712FDF" w:rsidRDefault="00CF05E1" w:rsidP="00CF05E1">
            <w:pPr>
              <w:jc w:val="both"/>
              <w:rPr>
                <w:rFonts w:asciiTheme="minorHAnsi" w:eastAsia="Calibri" w:hAnsiTheme="minorHAnsi"/>
                <w:b/>
                <w:color w:val="000099"/>
                <w:lang w:eastAsia="en-US"/>
              </w:rPr>
            </w:pPr>
            <w:r>
              <w:rPr>
                <w:rFonts w:asciiTheme="minorHAnsi" w:eastAsia="Calibri" w:hAnsiTheme="minorHAnsi"/>
                <w:b/>
                <w:color w:val="000099"/>
                <w:lang w:eastAsia="en-US"/>
              </w:rPr>
              <w:t>Canton</w:t>
            </w:r>
          </w:p>
        </w:tc>
        <w:tc>
          <w:tcPr>
            <w:tcW w:w="1346" w:type="dxa"/>
            <w:shd w:val="clear" w:color="auto" w:fill="auto"/>
          </w:tcPr>
          <w:p w14:paraId="305435B6"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25° / 32</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299D5A84"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25° / 32</w:t>
            </w:r>
            <w:r w:rsidRPr="00C6380D">
              <w:rPr>
                <w:rFonts w:asciiTheme="minorHAnsi" w:eastAsia="Calibri" w:hAnsiTheme="minorHAnsi"/>
                <w:lang w:eastAsia="en-US"/>
              </w:rPr>
              <w:t>°</w:t>
            </w:r>
          </w:p>
        </w:tc>
        <w:tc>
          <w:tcPr>
            <w:tcW w:w="1347" w:type="dxa"/>
            <w:shd w:val="clear" w:color="auto" w:fill="auto"/>
          </w:tcPr>
          <w:p w14:paraId="14A633CD"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23° / 31</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6" w:type="dxa"/>
            <w:shd w:val="clear" w:color="auto" w:fill="auto"/>
          </w:tcPr>
          <w:p w14:paraId="471DFBA4"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20° / 28</w:t>
            </w:r>
            <w:r w:rsidRPr="00C6380D">
              <w:rPr>
                <w:rFonts w:asciiTheme="minorHAnsi" w:eastAsia="Calibri" w:hAnsiTheme="minorHAnsi"/>
                <w:lang w:eastAsia="en-US"/>
              </w:rPr>
              <w:t>°</w:t>
            </w:r>
          </w:p>
        </w:tc>
        <w:tc>
          <w:tcPr>
            <w:tcW w:w="1347" w:type="dxa"/>
            <w:shd w:val="clear" w:color="auto" w:fill="auto"/>
          </w:tcPr>
          <w:p w14:paraId="644B96F2" w14:textId="77777777" w:rsidR="00CF05E1" w:rsidRPr="00C6380D" w:rsidRDefault="00CF05E1" w:rsidP="00CF05E1">
            <w:pPr>
              <w:ind w:left="-12" w:right="-25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lang w:eastAsia="en-US"/>
              </w:rPr>
            </w:pPr>
            <w:r>
              <w:rPr>
                <w:rFonts w:asciiTheme="minorHAnsi" w:eastAsia="Calibri" w:hAnsiTheme="minorHAnsi"/>
                <w:lang w:eastAsia="en-US"/>
              </w:rPr>
              <w:t>15° / 24</w:t>
            </w:r>
            <w:r w:rsidRPr="00C6380D">
              <w:rPr>
                <w:rFonts w:asciiTheme="minorHAnsi" w:eastAsia="Calibri" w:hAnsiTheme="minorHAnsi"/>
                <w:lang w:eastAsia="en-US"/>
              </w:rPr>
              <w:t>°</w:t>
            </w:r>
          </w:p>
        </w:tc>
        <w:tc>
          <w:tcPr>
            <w:cnfStyle w:val="000010000000" w:firstRow="0" w:lastRow="0" w:firstColumn="0" w:lastColumn="0" w:oddVBand="1" w:evenVBand="0" w:oddHBand="0" w:evenHBand="0" w:firstRowFirstColumn="0" w:firstRowLastColumn="0" w:lastRowFirstColumn="0" w:lastRowLastColumn="0"/>
            <w:tcW w:w="1347" w:type="dxa"/>
            <w:shd w:val="clear" w:color="auto" w:fill="auto"/>
          </w:tcPr>
          <w:p w14:paraId="42EAAFFC" w14:textId="77777777" w:rsidR="00CF05E1" w:rsidRPr="00C6380D" w:rsidRDefault="00CF05E1" w:rsidP="00CF05E1">
            <w:pPr>
              <w:ind w:left="-12" w:right="-250"/>
              <w:rPr>
                <w:rFonts w:asciiTheme="minorHAnsi" w:eastAsia="Calibri" w:hAnsiTheme="minorHAnsi"/>
                <w:lang w:eastAsia="en-US"/>
              </w:rPr>
            </w:pPr>
            <w:r>
              <w:rPr>
                <w:rFonts w:asciiTheme="minorHAnsi" w:eastAsia="Calibri" w:hAnsiTheme="minorHAnsi"/>
                <w:lang w:eastAsia="en-US"/>
              </w:rPr>
              <w:t>11° / 20</w:t>
            </w:r>
            <w:r w:rsidRPr="00C6380D">
              <w:rPr>
                <w:rFonts w:asciiTheme="minorHAnsi" w:eastAsia="Calibri" w:hAnsiTheme="minorHAnsi"/>
                <w:lang w:eastAsia="en-US"/>
              </w:rPr>
              <w:t>°</w:t>
            </w:r>
          </w:p>
        </w:tc>
      </w:tr>
    </w:tbl>
    <w:p w14:paraId="011A9FD3" w14:textId="77777777" w:rsidR="00977416" w:rsidRDefault="00977416" w:rsidP="00B7352C">
      <w:pPr>
        <w:jc w:val="both"/>
        <w:rPr>
          <w:rFonts w:asciiTheme="minorHAnsi" w:eastAsia="Calibri" w:hAnsiTheme="minorHAnsi"/>
          <w:lang w:eastAsia="en-US"/>
        </w:rPr>
      </w:pPr>
    </w:p>
    <w:p w14:paraId="5D4902E3" w14:textId="6D737349"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Les pluies sont très variables selon les régions, plus abondantes en juin. Les périodes les plus agréables se situent d’avril à mai et de septembre à octobre.</w:t>
      </w:r>
    </w:p>
    <w:p w14:paraId="5500A51E" w14:textId="77777777" w:rsidR="00712FDF" w:rsidRPr="00712FDF" w:rsidRDefault="00712FDF" w:rsidP="00712FDF">
      <w:pPr>
        <w:pStyle w:val="Paragraphedeliste"/>
        <w:ind w:left="709"/>
        <w:jc w:val="both"/>
        <w:rPr>
          <w:rFonts w:asciiTheme="minorHAnsi" w:eastAsia="Calibri" w:hAnsiTheme="minorHAnsi"/>
          <w:lang w:eastAsia="en-US"/>
        </w:rPr>
      </w:pPr>
    </w:p>
    <w:p w14:paraId="14CB43E5" w14:textId="77777777"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 xml:space="preserve">Variable selon la saison. Au printemps et en automne dans les provinces du nord, prévoir un lainage pour les nuits assez fraîches. </w:t>
      </w:r>
    </w:p>
    <w:p w14:paraId="54F8736B" w14:textId="77777777"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 xml:space="preserve">En été ou dans le sud, on peut se vêtir comme la population (pantalon, chemisette à manche courte, sandales ou chaussures confortables). </w:t>
      </w:r>
    </w:p>
    <w:p w14:paraId="5A70B7CC" w14:textId="77777777"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En hiver dans le nord, prévoir des vêtements chauds car les températures sont très basses.</w:t>
      </w:r>
    </w:p>
    <w:p w14:paraId="2E14EE38" w14:textId="77777777" w:rsidR="00712FDF" w:rsidRPr="00B7352C" w:rsidRDefault="00712FDF" w:rsidP="00B7352C">
      <w:pPr>
        <w:jc w:val="both"/>
        <w:rPr>
          <w:rFonts w:asciiTheme="minorHAnsi" w:eastAsia="Calibri" w:hAnsiTheme="minorHAnsi"/>
          <w:lang w:eastAsia="en-US"/>
        </w:rPr>
      </w:pPr>
      <w:r w:rsidRPr="00B7352C">
        <w:rPr>
          <w:rFonts w:asciiTheme="minorHAnsi" w:eastAsia="Calibri" w:hAnsiTheme="minorHAnsi"/>
          <w:lang w:eastAsia="en-US"/>
        </w:rPr>
        <w:t>Prévoyez aussi de bonnes chaussures de marche.</w:t>
      </w:r>
    </w:p>
    <w:p w14:paraId="7403A246" w14:textId="77777777" w:rsidR="000C130A" w:rsidRPr="0093160D" w:rsidRDefault="000C130A" w:rsidP="0093160D">
      <w:pPr>
        <w:pStyle w:val="Paragraphedeliste"/>
        <w:jc w:val="both"/>
        <w:rPr>
          <w:rFonts w:asciiTheme="minorHAnsi" w:hAnsiTheme="minorHAnsi"/>
        </w:rPr>
      </w:pPr>
    </w:p>
    <w:p w14:paraId="4A753FA8" w14:textId="77777777" w:rsidR="000C130A" w:rsidRPr="0093160D" w:rsidRDefault="000C130A" w:rsidP="0093160D">
      <w:pPr>
        <w:jc w:val="both"/>
        <w:rPr>
          <w:rFonts w:asciiTheme="minorHAnsi" w:eastAsiaTheme="majorEastAsia" w:hAnsiTheme="minorHAnsi" w:cstheme="majorBidi"/>
          <w:b/>
          <w:bCs/>
          <w:color w:val="000099"/>
          <w:sz w:val="36"/>
          <w:szCs w:val="36"/>
          <w:lang w:eastAsia="en-US"/>
        </w:rPr>
      </w:pPr>
      <w:r w:rsidRPr="0093160D">
        <w:rPr>
          <w:rFonts w:asciiTheme="minorHAnsi" w:eastAsiaTheme="majorEastAsia" w:hAnsiTheme="minorHAnsi" w:cstheme="majorBidi"/>
          <w:b/>
          <w:bCs/>
          <w:color w:val="000099"/>
          <w:sz w:val="36"/>
          <w:szCs w:val="36"/>
          <w:lang w:eastAsia="en-US"/>
        </w:rPr>
        <w:t>INFORMATIONS PRATIQUES</w:t>
      </w:r>
    </w:p>
    <w:p w14:paraId="0F17DCFC" w14:textId="77777777" w:rsidR="00B7352C" w:rsidRDefault="00B7352C" w:rsidP="0093160D">
      <w:pPr>
        <w:pBdr>
          <w:bottom w:val="single" w:sz="4" w:space="1" w:color="auto"/>
        </w:pBdr>
        <w:jc w:val="both"/>
        <w:outlineLvl w:val="1"/>
        <w:rPr>
          <w:rFonts w:asciiTheme="minorHAnsi" w:eastAsia="Times" w:hAnsiTheme="minorHAnsi" w:cs="Calibri"/>
          <w:color w:val="000099"/>
          <w:sz w:val="28"/>
          <w:szCs w:val="26"/>
        </w:rPr>
      </w:pPr>
    </w:p>
    <w:p w14:paraId="218577EE" w14:textId="77777777" w:rsidR="000C130A" w:rsidRPr="0093160D" w:rsidRDefault="000C130A"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FORMALITÉS DE POLICE :</w:t>
      </w:r>
    </w:p>
    <w:p w14:paraId="1856AAC6" w14:textId="77777777" w:rsidR="00960AE6" w:rsidRPr="0093160D" w:rsidRDefault="00960AE6" w:rsidP="00B7352C">
      <w:pPr>
        <w:jc w:val="both"/>
        <w:rPr>
          <w:rFonts w:asciiTheme="minorHAnsi" w:hAnsiTheme="minorHAnsi" w:cs="Calibri"/>
          <w:b/>
        </w:rPr>
      </w:pPr>
      <w:r w:rsidRPr="0093160D">
        <w:rPr>
          <w:rFonts w:asciiTheme="minorHAnsi" w:hAnsiTheme="minorHAnsi" w:cs="Calibri"/>
        </w:rPr>
        <w:t xml:space="preserve">Vous devez impérativement vous munir </w:t>
      </w:r>
      <w:r w:rsidRPr="0093160D">
        <w:rPr>
          <w:rFonts w:asciiTheme="minorHAnsi" w:hAnsiTheme="minorHAnsi" w:cs="Calibri"/>
          <w:b/>
        </w:rPr>
        <w:t>d’un passeport en cours de validité, valable au minimum 6 mois après la date de votre retour.</w:t>
      </w:r>
      <w:r w:rsidRPr="0093160D">
        <w:rPr>
          <w:rFonts w:asciiTheme="minorHAnsi" w:hAnsiTheme="minorHAnsi" w:cs="Calibri"/>
          <w:b/>
          <w:u w:val="single"/>
        </w:rPr>
        <w:t xml:space="preserve"> </w:t>
      </w:r>
    </w:p>
    <w:p w14:paraId="4FE22214" w14:textId="77777777" w:rsidR="00960AE6" w:rsidRPr="00837DBA" w:rsidRDefault="00960AE6" w:rsidP="00B7352C">
      <w:pPr>
        <w:pStyle w:val="En-tte"/>
        <w:tabs>
          <w:tab w:val="clear" w:pos="4536"/>
          <w:tab w:val="clear" w:pos="9072"/>
        </w:tabs>
        <w:jc w:val="both"/>
        <w:rPr>
          <w:rFonts w:asciiTheme="minorHAnsi" w:eastAsia="Times New Roman" w:hAnsiTheme="minorHAnsi" w:cs="Calibri"/>
          <w:szCs w:val="24"/>
        </w:rPr>
      </w:pPr>
      <w:r w:rsidRPr="0093160D">
        <w:rPr>
          <w:rFonts w:asciiTheme="minorHAnsi" w:eastAsia="Times New Roman" w:hAnsiTheme="minorHAnsi" w:cs="Calibri"/>
          <w:szCs w:val="24"/>
        </w:rPr>
        <w:t xml:space="preserve">En outre, </w:t>
      </w:r>
      <w:r w:rsidR="001D6B59">
        <w:rPr>
          <w:rFonts w:asciiTheme="minorHAnsi" w:eastAsia="Times New Roman" w:hAnsiTheme="minorHAnsi" w:cs="Calibri"/>
          <w:b/>
          <w:szCs w:val="24"/>
        </w:rPr>
        <w:t xml:space="preserve">le visa est </w:t>
      </w:r>
      <w:r w:rsidR="001D6B59" w:rsidRPr="00837DBA">
        <w:rPr>
          <w:rFonts w:asciiTheme="minorHAnsi" w:eastAsia="Times New Roman" w:hAnsiTheme="minorHAnsi" w:cs="Calibri"/>
          <w:b/>
          <w:szCs w:val="24"/>
        </w:rPr>
        <w:t xml:space="preserve">obligatoire. </w:t>
      </w:r>
    </w:p>
    <w:p w14:paraId="3142434A" w14:textId="43FD4BDA" w:rsidR="00837DBA" w:rsidRPr="008E128D" w:rsidRDefault="00837DBA" w:rsidP="00B7352C">
      <w:pPr>
        <w:jc w:val="both"/>
        <w:rPr>
          <w:rFonts w:ascii="Calibri" w:eastAsia="Calibri" w:hAnsi="Calibri"/>
          <w:b/>
          <w:color w:val="FF0000"/>
          <w:u w:val="single"/>
          <w:lang w:eastAsia="en-US"/>
        </w:rPr>
      </w:pPr>
      <w:r w:rsidRPr="008E128D">
        <w:rPr>
          <w:rFonts w:ascii="Calibri" w:eastAsia="Calibri" w:hAnsi="Calibri"/>
          <w:b/>
          <w:color w:val="FF0000"/>
          <w:u w:val="single"/>
          <w:lang w:eastAsia="en-US"/>
        </w:rPr>
        <w:t xml:space="preserve">Vous devez impérativement vous munir d’un visa individuel. Nous vous informerons ultérieurement des démarches et procédure à l’obtention de ce visa avant votre départ. </w:t>
      </w:r>
    </w:p>
    <w:p w14:paraId="561C488C" w14:textId="77777777" w:rsidR="009276D2" w:rsidRDefault="009276D2" w:rsidP="009276D2">
      <w:pPr>
        <w:jc w:val="both"/>
        <w:rPr>
          <w:rFonts w:asciiTheme="minorHAnsi" w:hAnsiTheme="minorHAnsi"/>
        </w:rPr>
      </w:pPr>
    </w:p>
    <w:p w14:paraId="1617F476" w14:textId="77777777" w:rsidR="009276D2" w:rsidRDefault="009276D2" w:rsidP="00B7352C">
      <w:pPr>
        <w:jc w:val="both"/>
        <w:rPr>
          <w:rFonts w:ascii="Calibri" w:eastAsia="Calibri" w:hAnsi="Calibri"/>
          <w:lang w:eastAsia="en-US"/>
        </w:rPr>
      </w:pPr>
      <w:r w:rsidRPr="007A72D6">
        <w:rPr>
          <w:rFonts w:ascii="Calibri" w:eastAsia="Calibri" w:hAnsi="Calibri"/>
          <w:b/>
          <w:color w:val="FF0000"/>
          <w:u w:val="single"/>
          <w:lang w:eastAsia="en-US"/>
        </w:rPr>
        <w:t xml:space="preserve">Attention : l’Autorisation de sortie du territoire a été rétablie </w:t>
      </w:r>
      <w:r>
        <w:rPr>
          <w:rFonts w:ascii="Calibri" w:eastAsia="Calibri" w:hAnsi="Calibri"/>
          <w:b/>
          <w:color w:val="FF0000"/>
          <w:u w:val="single"/>
          <w:lang w:eastAsia="en-US"/>
        </w:rPr>
        <w:t>depuis le</w:t>
      </w:r>
      <w:r w:rsidRPr="007A72D6">
        <w:rPr>
          <w:rFonts w:ascii="Calibri" w:eastAsia="Calibri" w:hAnsi="Calibri"/>
          <w:b/>
          <w:color w:val="FF0000"/>
          <w:u w:val="single"/>
          <w:lang w:eastAsia="en-US"/>
        </w:rPr>
        <w:t xml:space="preserve"> 15 janvier 2017 pour les mineurs.</w:t>
      </w:r>
      <w:r w:rsidRPr="007A72D6">
        <w:rPr>
          <w:rFonts w:ascii="Calibri" w:eastAsia="Calibri" w:hAnsi="Calibri"/>
          <w:color w:val="FF0000"/>
          <w:lang w:eastAsia="en-US"/>
        </w:rPr>
        <w:t xml:space="preserve"> </w:t>
      </w:r>
    </w:p>
    <w:p w14:paraId="3009FEED" w14:textId="77777777" w:rsidR="009276D2" w:rsidRDefault="009276D2" w:rsidP="00B7352C">
      <w:pPr>
        <w:jc w:val="both"/>
        <w:rPr>
          <w:rFonts w:ascii="Calibri" w:eastAsia="Calibri" w:hAnsi="Calibri"/>
          <w:lang w:eastAsia="en-US"/>
        </w:rPr>
      </w:pPr>
      <w:r w:rsidRPr="007A72D6">
        <w:rPr>
          <w:rFonts w:ascii="Calibri" w:eastAsia="Calibri" w:hAnsi="Calibri"/>
          <w:lang w:eastAsia="en-US"/>
        </w:rPr>
        <w:t>A partir de cette date, un enfant qui part à l'étranger sans être accompagné de l'un de ses parents devra présenter une carte d'identité ou un passeport, un formulaire signé par l'un des parents titulaires de l'autorité parentale et une photocopie d'un titre d'identité du parent concerné. </w:t>
      </w:r>
    </w:p>
    <w:p w14:paraId="0A859C73" w14:textId="77777777" w:rsidR="009276D2" w:rsidRPr="007A72D6" w:rsidRDefault="009276D2" w:rsidP="009276D2">
      <w:pPr>
        <w:jc w:val="both"/>
        <w:rPr>
          <w:rFonts w:ascii="Calibri" w:eastAsia="Calibri" w:hAnsi="Calibri"/>
          <w:lang w:eastAsia="en-US"/>
        </w:rPr>
      </w:pPr>
    </w:p>
    <w:p w14:paraId="42CF8CCB" w14:textId="77777777" w:rsidR="009276D2" w:rsidRDefault="009276D2" w:rsidP="00B7352C">
      <w:pPr>
        <w:jc w:val="both"/>
        <w:rPr>
          <w:rFonts w:asciiTheme="minorHAnsi" w:hAnsiTheme="minorHAnsi"/>
        </w:rPr>
      </w:pPr>
      <w:r w:rsidRPr="0093160D">
        <w:rPr>
          <w:rFonts w:asciiTheme="minorHAnsi" w:hAnsiTheme="minorHAnsi"/>
        </w:rPr>
        <w:t>Nous vous conseillons de conserver indépendamment de votre portefeuille une photocopie de vos papiers d’identité.</w:t>
      </w:r>
    </w:p>
    <w:p w14:paraId="2F59173F" w14:textId="77777777" w:rsidR="00960AE6" w:rsidRPr="0093160D" w:rsidRDefault="00960AE6" w:rsidP="0093160D">
      <w:pPr>
        <w:jc w:val="both"/>
        <w:rPr>
          <w:rFonts w:asciiTheme="minorHAnsi" w:hAnsiTheme="minorHAnsi"/>
        </w:rPr>
      </w:pPr>
    </w:p>
    <w:p w14:paraId="07DD9B04" w14:textId="77777777" w:rsidR="00960AE6" w:rsidRPr="0093160D" w:rsidRDefault="00960AE6" w:rsidP="00B7352C">
      <w:pPr>
        <w:pStyle w:val="Paragraphedeliste"/>
        <w:ind w:left="0"/>
        <w:jc w:val="both"/>
        <w:rPr>
          <w:rFonts w:asciiTheme="minorHAnsi" w:hAnsiTheme="minorHAnsi"/>
          <w:b/>
        </w:rPr>
      </w:pPr>
      <w:r w:rsidRPr="0093160D">
        <w:rPr>
          <w:rFonts w:asciiTheme="minorHAnsi" w:hAnsiTheme="minorHAnsi"/>
          <w:b/>
        </w:rPr>
        <w:t>Pour les personnes de nationalité étrangère :</w:t>
      </w:r>
    </w:p>
    <w:p w14:paraId="5B9094BC" w14:textId="77777777" w:rsidR="00960AE6" w:rsidRPr="0093160D" w:rsidRDefault="00960AE6" w:rsidP="00B7352C">
      <w:pPr>
        <w:jc w:val="both"/>
        <w:rPr>
          <w:rFonts w:asciiTheme="minorHAnsi" w:hAnsiTheme="minorHAnsi"/>
        </w:rPr>
      </w:pPr>
      <w:r w:rsidRPr="0093160D">
        <w:rPr>
          <w:rFonts w:asciiTheme="minorHAnsi" w:hAnsiTheme="minorHAnsi"/>
        </w:rPr>
        <w:t xml:space="preserve">Merci d’avertir notre agence de toute inscription de personne de nationalité étrangère, et cela, dès l’inscription. Les demandes de visa peuvent en effet exiger un certain temps (parfois plusieurs mois ou semaines). Dès que nous serons alertés, nous vérifierons avec les autorités compétentes (Consulat, Ambassade, etc..) quelles sont les démarches à effectuer. </w:t>
      </w:r>
    </w:p>
    <w:p w14:paraId="54A6D78C" w14:textId="77777777" w:rsidR="00960AE6" w:rsidRDefault="00960AE6" w:rsidP="00B7352C">
      <w:pPr>
        <w:spacing w:after="360"/>
        <w:jc w:val="both"/>
        <w:rPr>
          <w:rFonts w:asciiTheme="minorHAnsi" w:hAnsiTheme="minorHAnsi"/>
        </w:rPr>
      </w:pPr>
      <w:r w:rsidRPr="0093160D">
        <w:rPr>
          <w:rFonts w:asciiTheme="minorHAnsi" w:hAnsiTheme="minorHAnsi"/>
        </w:rPr>
        <w:t>Cependant, c’est au voyageur concerné d’effectuer lui-même les démarches de demande de visa auprès du Consulat concerné. Notre agence n’est pas autorisée à se substituer au demandeur de visa, en aucun cas.</w:t>
      </w:r>
    </w:p>
    <w:p w14:paraId="1FA7FB3D" w14:textId="77777777" w:rsidR="00960AE6" w:rsidRPr="00B7352C" w:rsidRDefault="00960AE6" w:rsidP="00B7352C">
      <w:pPr>
        <w:jc w:val="both"/>
        <w:rPr>
          <w:rFonts w:asciiTheme="minorHAnsi" w:hAnsiTheme="minorHAnsi"/>
          <w:b/>
        </w:rPr>
      </w:pPr>
      <w:r w:rsidRPr="00B7352C">
        <w:rPr>
          <w:rFonts w:asciiTheme="minorHAnsi" w:hAnsiTheme="minorHAnsi"/>
          <w:b/>
        </w:rPr>
        <w:lastRenderedPageBreak/>
        <w:t>Coo</w:t>
      </w:r>
      <w:bookmarkStart w:id="1" w:name="_GoBack"/>
      <w:bookmarkEnd w:id="1"/>
      <w:r w:rsidRPr="00B7352C">
        <w:rPr>
          <w:rFonts w:asciiTheme="minorHAnsi" w:hAnsiTheme="minorHAnsi"/>
          <w:b/>
        </w:rPr>
        <w:t xml:space="preserve">rdonnées Ambassades et Consulats : </w:t>
      </w:r>
    </w:p>
    <w:p w14:paraId="0A5E23C9" w14:textId="77777777" w:rsidR="009276D2" w:rsidRPr="009276D2" w:rsidRDefault="009276D2" w:rsidP="00B7352C">
      <w:pPr>
        <w:jc w:val="both"/>
        <w:rPr>
          <w:rFonts w:asciiTheme="minorHAnsi" w:hAnsiTheme="minorHAnsi"/>
        </w:rPr>
      </w:pPr>
      <w:r w:rsidRPr="009276D2">
        <w:rPr>
          <w:rFonts w:asciiTheme="minorHAnsi" w:hAnsiTheme="minorHAnsi"/>
        </w:rPr>
        <w:t xml:space="preserve">Ambassade de France à Pékin : </w:t>
      </w:r>
    </w:p>
    <w:p w14:paraId="588F9A94" w14:textId="77777777" w:rsidR="009276D2" w:rsidRDefault="009276D2" w:rsidP="00B7352C">
      <w:pPr>
        <w:jc w:val="both"/>
        <w:rPr>
          <w:rFonts w:asciiTheme="minorHAnsi" w:hAnsiTheme="minorHAnsi"/>
        </w:rPr>
      </w:pPr>
      <w:r w:rsidRPr="009276D2">
        <w:rPr>
          <w:rFonts w:asciiTheme="minorHAnsi" w:hAnsiTheme="minorHAnsi"/>
        </w:rPr>
        <w:t>Tel : (+86 10) 85 31 20 00</w:t>
      </w:r>
    </w:p>
    <w:p w14:paraId="182A0153" w14:textId="77777777" w:rsidR="0074759E" w:rsidRDefault="00977416" w:rsidP="00B7352C">
      <w:pPr>
        <w:jc w:val="both"/>
        <w:rPr>
          <w:rStyle w:val="Lienhypertexte"/>
          <w:rFonts w:ascii="Calibri" w:eastAsia="Times" w:hAnsi="Calibri"/>
          <w:szCs w:val="20"/>
        </w:rPr>
      </w:pPr>
      <w:hyperlink r:id="rId8" w:history="1">
        <w:r w:rsidR="0074759E" w:rsidRPr="0074759E">
          <w:rPr>
            <w:rStyle w:val="Lienhypertexte"/>
            <w:rFonts w:ascii="Calibri" w:eastAsia="Times" w:hAnsi="Calibri"/>
            <w:szCs w:val="20"/>
          </w:rPr>
          <w:t>https://cn.ambafrance.org/</w:t>
        </w:r>
      </w:hyperlink>
    </w:p>
    <w:p w14:paraId="1E8193AA" w14:textId="77777777" w:rsidR="00784274" w:rsidRPr="0074759E" w:rsidRDefault="00784274" w:rsidP="009276D2">
      <w:pPr>
        <w:ind w:firstLine="360"/>
        <w:jc w:val="both"/>
        <w:rPr>
          <w:rStyle w:val="Lienhypertexte"/>
          <w:rFonts w:ascii="Calibri" w:eastAsia="Times" w:hAnsi="Calibri"/>
          <w:szCs w:val="20"/>
        </w:rPr>
      </w:pPr>
    </w:p>
    <w:p w14:paraId="6C0A914F" w14:textId="77777777" w:rsidR="009276D2" w:rsidRPr="009276D2" w:rsidRDefault="009276D2" w:rsidP="00B7352C">
      <w:pPr>
        <w:jc w:val="both"/>
        <w:rPr>
          <w:rFonts w:asciiTheme="minorHAnsi" w:hAnsiTheme="minorHAnsi"/>
        </w:rPr>
      </w:pPr>
      <w:r w:rsidRPr="009276D2">
        <w:rPr>
          <w:rFonts w:asciiTheme="minorHAnsi" w:hAnsiTheme="minorHAnsi"/>
        </w:rPr>
        <w:t xml:space="preserve">Consulat Général de France à Shanghai : </w:t>
      </w:r>
    </w:p>
    <w:p w14:paraId="6C757883" w14:textId="77777777" w:rsidR="009276D2" w:rsidRDefault="009276D2" w:rsidP="00B7352C">
      <w:pPr>
        <w:jc w:val="both"/>
        <w:rPr>
          <w:rFonts w:asciiTheme="minorHAnsi" w:hAnsiTheme="minorHAnsi"/>
        </w:rPr>
      </w:pPr>
      <w:r w:rsidRPr="009276D2">
        <w:rPr>
          <w:rFonts w:asciiTheme="minorHAnsi" w:hAnsiTheme="minorHAnsi"/>
        </w:rPr>
        <w:t>Tel : (+86 21) 60 10 63 00</w:t>
      </w:r>
    </w:p>
    <w:p w14:paraId="719D1A52" w14:textId="77777777" w:rsidR="0074759E" w:rsidRPr="0074759E" w:rsidRDefault="00977416" w:rsidP="00B7352C">
      <w:pPr>
        <w:jc w:val="both"/>
        <w:rPr>
          <w:rStyle w:val="Lienhypertexte"/>
          <w:rFonts w:ascii="Calibri" w:eastAsia="Times" w:hAnsi="Calibri"/>
          <w:szCs w:val="20"/>
        </w:rPr>
      </w:pPr>
      <w:hyperlink r:id="rId9" w:history="1">
        <w:r w:rsidR="0074759E" w:rsidRPr="0074759E">
          <w:rPr>
            <w:rStyle w:val="Lienhypertexte"/>
            <w:rFonts w:ascii="Calibri" w:eastAsia="Times" w:hAnsi="Calibri"/>
            <w:szCs w:val="20"/>
          </w:rPr>
          <w:t>https://cn.ambafrance.org/-Consulat-Shanghai-</w:t>
        </w:r>
      </w:hyperlink>
    </w:p>
    <w:p w14:paraId="3307A8D0" w14:textId="77777777" w:rsidR="008D7C35" w:rsidRDefault="008D7C35" w:rsidP="00B7352C">
      <w:pPr>
        <w:jc w:val="both"/>
        <w:rPr>
          <w:rFonts w:asciiTheme="minorHAnsi" w:hAnsiTheme="minorHAnsi"/>
        </w:rPr>
      </w:pPr>
    </w:p>
    <w:p w14:paraId="47E3F221" w14:textId="77777777" w:rsidR="009276D2" w:rsidRPr="009276D2" w:rsidRDefault="009276D2" w:rsidP="00B7352C">
      <w:pPr>
        <w:jc w:val="both"/>
        <w:rPr>
          <w:rFonts w:asciiTheme="minorHAnsi" w:hAnsiTheme="minorHAnsi"/>
        </w:rPr>
      </w:pPr>
      <w:r w:rsidRPr="009276D2">
        <w:rPr>
          <w:rFonts w:asciiTheme="minorHAnsi" w:hAnsiTheme="minorHAnsi"/>
        </w:rPr>
        <w:t>Ambassade de Chine en France :</w:t>
      </w:r>
    </w:p>
    <w:p w14:paraId="0ECCA92B" w14:textId="77777777" w:rsidR="009276D2" w:rsidRPr="009276D2" w:rsidRDefault="009276D2" w:rsidP="00B7352C">
      <w:pPr>
        <w:jc w:val="both"/>
        <w:rPr>
          <w:rFonts w:asciiTheme="minorHAnsi" w:hAnsiTheme="minorHAnsi"/>
        </w:rPr>
      </w:pPr>
      <w:r w:rsidRPr="009276D2">
        <w:rPr>
          <w:rFonts w:asciiTheme="minorHAnsi" w:eastAsia="Times" w:hAnsiTheme="minorHAnsi"/>
        </w:rPr>
        <w:t>11 avenue George V</w:t>
      </w:r>
      <w:r w:rsidRPr="009276D2">
        <w:rPr>
          <w:rFonts w:asciiTheme="minorHAnsi" w:hAnsiTheme="minorHAnsi"/>
        </w:rPr>
        <w:t xml:space="preserve"> 75008 Paris </w:t>
      </w:r>
    </w:p>
    <w:p w14:paraId="5C828D8B" w14:textId="77777777" w:rsidR="009276D2" w:rsidRPr="009276D2" w:rsidRDefault="009276D2" w:rsidP="00B7352C">
      <w:pPr>
        <w:jc w:val="both"/>
        <w:rPr>
          <w:rFonts w:asciiTheme="minorHAnsi" w:hAnsiTheme="minorHAnsi"/>
        </w:rPr>
      </w:pPr>
      <w:r w:rsidRPr="009276D2">
        <w:rPr>
          <w:rFonts w:asciiTheme="minorHAnsi" w:hAnsiTheme="minorHAnsi"/>
        </w:rPr>
        <w:t>Tel : 01 49 52 19 50</w:t>
      </w:r>
    </w:p>
    <w:p w14:paraId="177CECCF" w14:textId="77777777" w:rsidR="009276D2" w:rsidRPr="009276D2" w:rsidRDefault="009276D2" w:rsidP="00B7352C">
      <w:pPr>
        <w:jc w:val="both"/>
        <w:rPr>
          <w:rFonts w:asciiTheme="minorHAnsi" w:hAnsiTheme="minorHAnsi"/>
        </w:rPr>
      </w:pPr>
      <w:r w:rsidRPr="009276D2">
        <w:rPr>
          <w:rFonts w:asciiTheme="minorHAnsi" w:hAnsiTheme="minorHAnsi"/>
        </w:rPr>
        <w:t>Courriel : </w:t>
      </w:r>
      <w:hyperlink r:id="rId10" w:anchor="chinaemb_fr#mc#mfa.gov.cn#" w:tooltip="chinaemb_fr@mfa.gov.cn" w:history="1">
        <w:r w:rsidRPr="009276D2">
          <w:rPr>
            <w:rFonts w:asciiTheme="minorHAnsi" w:hAnsiTheme="minorHAnsi"/>
          </w:rPr>
          <w:t>chinaemb_fr@mfa.gov.cn</w:t>
        </w:r>
      </w:hyperlink>
    </w:p>
    <w:p w14:paraId="2E95767A" w14:textId="77777777" w:rsidR="009276D2" w:rsidRPr="009276D2" w:rsidRDefault="009276D2" w:rsidP="00B7352C">
      <w:pPr>
        <w:jc w:val="both"/>
        <w:rPr>
          <w:rStyle w:val="Lienhypertexte"/>
          <w:rFonts w:ascii="Calibri" w:eastAsia="Times" w:hAnsi="Calibri"/>
          <w:szCs w:val="20"/>
        </w:rPr>
      </w:pPr>
      <w:r w:rsidRPr="009276D2">
        <w:rPr>
          <w:rFonts w:asciiTheme="minorHAnsi" w:hAnsiTheme="minorHAnsi"/>
        </w:rPr>
        <w:t>Site Web : </w:t>
      </w:r>
      <w:r w:rsidRPr="009276D2">
        <w:rPr>
          <w:rStyle w:val="Lienhypertexte"/>
          <w:rFonts w:ascii="Calibri" w:eastAsia="Times" w:hAnsi="Calibri"/>
          <w:szCs w:val="20"/>
        </w:rPr>
        <w:t>http://www.amb-chine.fr/fra/</w:t>
      </w:r>
    </w:p>
    <w:p w14:paraId="36EEDF6B" w14:textId="77777777" w:rsidR="009276D2" w:rsidRPr="009276D2" w:rsidRDefault="009276D2" w:rsidP="009276D2">
      <w:pPr>
        <w:jc w:val="both"/>
        <w:rPr>
          <w:rFonts w:asciiTheme="minorHAnsi" w:hAnsiTheme="minorHAnsi"/>
          <w:b/>
        </w:rPr>
      </w:pPr>
    </w:p>
    <w:p w14:paraId="04FDCF16" w14:textId="77777777" w:rsidR="00443629" w:rsidRPr="009276D2" w:rsidRDefault="00443629" w:rsidP="0093160D">
      <w:pPr>
        <w:pBdr>
          <w:bottom w:val="single" w:sz="4" w:space="1" w:color="auto"/>
        </w:pBdr>
        <w:jc w:val="both"/>
        <w:outlineLvl w:val="1"/>
        <w:rPr>
          <w:rFonts w:asciiTheme="minorHAnsi" w:eastAsia="Times" w:hAnsiTheme="minorHAnsi" w:cs="Calibri"/>
          <w:color w:val="000099"/>
          <w:sz w:val="28"/>
          <w:szCs w:val="26"/>
        </w:rPr>
      </w:pPr>
      <w:r w:rsidRPr="009276D2">
        <w:rPr>
          <w:rFonts w:asciiTheme="minorHAnsi" w:eastAsia="Times" w:hAnsiTheme="minorHAnsi" w:cs="Calibri"/>
          <w:color w:val="000099"/>
          <w:sz w:val="28"/>
          <w:szCs w:val="26"/>
        </w:rPr>
        <w:t xml:space="preserve">BAGAGES </w:t>
      </w:r>
    </w:p>
    <w:p w14:paraId="17FE2FD9" w14:textId="77777777" w:rsidR="00E431B7" w:rsidRPr="0093160D" w:rsidRDefault="00E431B7" w:rsidP="0093160D">
      <w:pPr>
        <w:spacing w:line="276" w:lineRule="auto"/>
        <w:jc w:val="both"/>
        <w:rPr>
          <w:rFonts w:asciiTheme="minorHAnsi" w:eastAsia="Calibri" w:hAnsiTheme="minorHAnsi"/>
          <w:lang w:eastAsia="en-US"/>
        </w:rPr>
      </w:pPr>
      <w:r w:rsidRPr="0093160D">
        <w:rPr>
          <w:rFonts w:asciiTheme="minorHAnsi" w:eastAsia="Calibri" w:hAnsiTheme="minorHAnsi"/>
          <w:lang w:eastAsia="en-US"/>
        </w:rPr>
        <w:t>Nous vous conseillons d’inscrire vos noms et adresses sur vos étiquettes bagages.</w:t>
      </w:r>
      <w:r w:rsidR="0093160D">
        <w:rPr>
          <w:rFonts w:asciiTheme="minorHAnsi" w:eastAsia="Calibri" w:hAnsiTheme="minorHAnsi"/>
          <w:lang w:eastAsia="en-US"/>
        </w:rPr>
        <w:t xml:space="preserve"> </w:t>
      </w:r>
      <w:r w:rsidRPr="0093160D">
        <w:rPr>
          <w:rFonts w:asciiTheme="minorHAnsi" w:eastAsia="Calibri" w:hAnsiTheme="minorHAnsi"/>
          <w:lang w:eastAsia="en-US"/>
        </w:rPr>
        <w:t xml:space="preserve">Au poste d'inspection filtrage, en plus de votre bagage à main, vous devrez déposer systématiquement votre veste et tout le contenu de vos poches dans les paniers prévus à cet effet afin de gagner du temps et d’éviter les allers-retours fastidieux sous le portique. </w:t>
      </w:r>
    </w:p>
    <w:p w14:paraId="0D7E5BCC" w14:textId="77777777" w:rsidR="00E431B7" w:rsidRPr="0093160D" w:rsidRDefault="00E431B7" w:rsidP="0093160D">
      <w:pPr>
        <w:jc w:val="both"/>
        <w:rPr>
          <w:rFonts w:asciiTheme="minorHAnsi" w:eastAsia="Calibri" w:hAnsiTheme="minorHAnsi"/>
          <w:lang w:eastAsia="en-US"/>
        </w:rPr>
      </w:pPr>
    </w:p>
    <w:p w14:paraId="43944AEB" w14:textId="77777777" w:rsidR="00D77806" w:rsidRPr="0093160D" w:rsidRDefault="00D77806" w:rsidP="0093160D">
      <w:pPr>
        <w:jc w:val="both"/>
        <w:rPr>
          <w:rFonts w:asciiTheme="minorHAnsi" w:eastAsia="Calibri" w:hAnsiTheme="minorHAnsi"/>
          <w:b/>
          <w:lang w:eastAsia="en-US"/>
        </w:rPr>
      </w:pPr>
      <w:r w:rsidRPr="0093160D">
        <w:rPr>
          <w:rFonts w:asciiTheme="minorHAnsi" w:eastAsia="Calibri" w:hAnsiTheme="minorHAnsi"/>
          <w:b/>
          <w:lang w:eastAsia="en-US"/>
        </w:rPr>
        <w:t>Si vous avez des besoins particuliers (exemple : appareils respiratoire,</w:t>
      </w:r>
      <w:r w:rsidR="00043BA1">
        <w:rPr>
          <w:rFonts w:asciiTheme="minorHAnsi" w:eastAsia="Calibri" w:hAnsiTheme="minorHAnsi"/>
          <w:b/>
          <w:lang w:eastAsia="en-US"/>
        </w:rPr>
        <w:t xml:space="preserve"> cannes,</w:t>
      </w:r>
      <w:r w:rsidR="002F72FE" w:rsidRPr="0093160D">
        <w:rPr>
          <w:rFonts w:asciiTheme="minorHAnsi" w:eastAsia="Calibri" w:hAnsiTheme="minorHAnsi"/>
          <w:b/>
          <w:lang w:eastAsia="en-US"/>
        </w:rPr>
        <w:t xml:space="preserve"> fauteuil</w:t>
      </w:r>
      <w:r w:rsidR="00043BA1">
        <w:rPr>
          <w:rFonts w:asciiTheme="minorHAnsi" w:eastAsia="Calibri" w:hAnsiTheme="minorHAnsi"/>
          <w:b/>
          <w:lang w:eastAsia="en-US"/>
        </w:rPr>
        <w:t>s</w:t>
      </w:r>
      <w:r w:rsidR="002F72FE" w:rsidRPr="0093160D">
        <w:rPr>
          <w:rFonts w:asciiTheme="minorHAnsi" w:eastAsia="Calibri" w:hAnsiTheme="minorHAnsi"/>
          <w:b/>
          <w:lang w:eastAsia="en-US"/>
        </w:rPr>
        <w:t>, instruments de musique…), merci de nous contacter.</w:t>
      </w:r>
    </w:p>
    <w:p w14:paraId="2B0B00D9" w14:textId="77777777" w:rsidR="00D77806" w:rsidRPr="0093160D" w:rsidRDefault="00D77806" w:rsidP="0093160D">
      <w:pPr>
        <w:jc w:val="both"/>
        <w:rPr>
          <w:rFonts w:asciiTheme="minorHAnsi" w:eastAsia="Calibri" w:hAnsiTheme="minorHAnsi"/>
          <w:lang w:eastAsia="en-US"/>
        </w:rPr>
      </w:pPr>
    </w:p>
    <w:p w14:paraId="602C58C0" w14:textId="77777777" w:rsidR="00881002" w:rsidRPr="0093160D" w:rsidRDefault="00881002" w:rsidP="0093160D">
      <w:pPr>
        <w:pStyle w:val="En-tte"/>
        <w:numPr>
          <w:ilvl w:val="0"/>
          <w:numId w:val="2"/>
        </w:numPr>
        <w:tabs>
          <w:tab w:val="clear" w:pos="4536"/>
          <w:tab w:val="clear" w:pos="9072"/>
        </w:tabs>
        <w:jc w:val="both"/>
        <w:rPr>
          <w:rFonts w:asciiTheme="minorHAnsi" w:eastAsia="Times New Roman" w:hAnsiTheme="minorHAnsi"/>
          <w:b/>
          <w:szCs w:val="24"/>
        </w:rPr>
      </w:pPr>
      <w:bookmarkStart w:id="2" w:name="produits-liquides-autorises-en-cabine"/>
      <w:bookmarkEnd w:id="2"/>
      <w:r w:rsidRPr="0093160D">
        <w:rPr>
          <w:rFonts w:asciiTheme="minorHAnsi" w:eastAsia="Times New Roman" w:hAnsiTheme="minorHAnsi"/>
          <w:b/>
          <w:szCs w:val="24"/>
        </w:rPr>
        <w:t>E</w:t>
      </w:r>
      <w:r w:rsidR="00C80538" w:rsidRPr="0093160D">
        <w:rPr>
          <w:rFonts w:asciiTheme="minorHAnsi" w:eastAsia="Times New Roman" w:hAnsiTheme="minorHAnsi"/>
          <w:b/>
          <w:szCs w:val="24"/>
        </w:rPr>
        <w:t xml:space="preserve">n cabine </w:t>
      </w:r>
    </w:p>
    <w:p w14:paraId="2055A860" w14:textId="77777777" w:rsidR="00C80538" w:rsidRPr="0093160D" w:rsidRDefault="00C80538" w:rsidP="0093160D">
      <w:pPr>
        <w:jc w:val="both"/>
        <w:rPr>
          <w:rFonts w:asciiTheme="minorHAnsi" w:hAnsiTheme="minorHAnsi"/>
        </w:rPr>
      </w:pPr>
      <w:r w:rsidRPr="0093160D">
        <w:rPr>
          <w:rFonts w:asciiTheme="minorHAnsi" w:hAnsiTheme="minorHAnsi"/>
        </w:rPr>
        <w:t xml:space="preserve">Vous pouvez transporter des produits liquides dans votre bagage en cabine, en respectant les conditions suivantes : </w:t>
      </w:r>
    </w:p>
    <w:p w14:paraId="11293090" w14:textId="77777777" w:rsidR="00C80538" w:rsidRPr="00FB553D" w:rsidRDefault="00C80538" w:rsidP="00FB553D">
      <w:pPr>
        <w:pStyle w:val="Paragraphedeliste"/>
        <w:numPr>
          <w:ilvl w:val="0"/>
          <w:numId w:val="4"/>
        </w:numPr>
        <w:jc w:val="both"/>
        <w:rPr>
          <w:rFonts w:asciiTheme="minorHAnsi" w:hAnsiTheme="minorHAnsi"/>
        </w:rPr>
      </w:pPr>
      <w:r w:rsidRPr="00FB553D">
        <w:rPr>
          <w:rFonts w:asciiTheme="minorHAnsi" w:hAnsiTheme="minorHAnsi"/>
        </w:rPr>
        <w:t>les contenants doivent être placés dans un sac en plastique transparent fermé,</w:t>
      </w:r>
    </w:p>
    <w:p w14:paraId="7438B4F0" w14:textId="77777777" w:rsidR="00C80538" w:rsidRPr="00FB553D" w:rsidRDefault="00C80538" w:rsidP="00FB553D">
      <w:pPr>
        <w:pStyle w:val="Paragraphedeliste"/>
        <w:numPr>
          <w:ilvl w:val="0"/>
          <w:numId w:val="4"/>
        </w:numPr>
        <w:jc w:val="both"/>
        <w:rPr>
          <w:rFonts w:asciiTheme="minorHAnsi" w:hAnsiTheme="minorHAnsi"/>
        </w:rPr>
      </w:pPr>
      <w:r w:rsidRPr="00FB553D">
        <w:rPr>
          <w:rFonts w:asciiTheme="minorHAnsi" w:hAnsiTheme="minorHAnsi"/>
        </w:rPr>
        <w:t>chaque contenant dans le sac ne doit pas dépasser 100 ml,</w:t>
      </w:r>
    </w:p>
    <w:p w14:paraId="3E8256F8" w14:textId="77777777" w:rsidR="00C80538" w:rsidRPr="00FB553D" w:rsidRDefault="00C80538" w:rsidP="00FB553D">
      <w:pPr>
        <w:pStyle w:val="Paragraphedeliste"/>
        <w:numPr>
          <w:ilvl w:val="0"/>
          <w:numId w:val="4"/>
        </w:numPr>
        <w:jc w:val="both"/>
        <w:rPr>
          <w:rFonts w:asciiTheme="minorHAnsi" w:hAnsiTheme="minorHAnsi"/>
        </w:rPr>
      </w:pPr>
      <w:r w:rsidRPr="00FB553D">
        <w:rPr>
          <w:rFonts w:asciiTheme="minorHAnsi" w:hAnsiTheme="minorHAnsi"/>
        </w:rPr>
        <w:t>le volume du sac ne doit pas dépasser 1 litre,</w:t>
      </w:r>
    </w:p>
    <w:p w14:paraId="294F44A2" w14:textId="77777777" w:rsidR="00C80538" w:rsidRPr="00FB553D" w:rsidRDefault="00C80538" w:rsidP="00FB553D">
      <w:pPr>
        <w:pStyle w:val="Paragraphedeliste"/>
        <w:numPr>
          <w:ilvl w:val="0"/>
          <w:numId w:val="4"/>
        </w:numPr>
        <w:jc w:val="both"/>
        <w:rPr>
          <w:rFonts w:asciiTheme="minorHAnsi" w:hAnsiTheme="minorHAnsi"/>
        </w:rPr>
      </w:pPr>
      <w:r w:rsidRPr="00FB553D">
        <w:rPr>
          <w:rFonts w:asciiTheme="minorHAnsi" w:hAnsiTheme="minorHAnsi"/>
        </w:rPr>
        <w:t>les dimensions maximales du sac doivent être</w:t>
      </w:r>
      <w:r w:rsidR="00881002" w:rsidRPr="00FB553D">
        <w:rPr>
          <w:rFonts w:asciiTheme="minorHAnsi" w:hAnsiTheme="minorHAnsi"/>
        </w:rPr>
        <w:t xml:space="preserve"> environ</w:t>
      </w:r>
      <w:r w:rsidRPr="00FB553D">
        <w:rPr>
          <w:rFonts w:asciiTheme="minorHAnsi" w:hAnsiTheme="minorHAnsi"/>
        </w:rPr>
        <w:t xml:space="preserve"> de 20 x 20 cm.</w:t>
      </w:r>
    </w:p>
    <w:p w14:paraId="6108BAD7" w14:textId="77777777" w:rsidR="00D77806" w:rsidRPr="00FB553D" w:rsidRDefault="00D77806" w:rsidP="00FB553D">
      <w:pPr>
        <w:pStyle w:val="Paragraphedeliste"/>
        <w:numPr>
          <w:ilvl w:val="0"/>
          <w:numId w:val="4"/>
        </w:numPr>
        <w:jc w:val="both"/>
        <w:rPr>
          <w:rFonts w:asciiTheme="minorHAnsi" w:hAnsiTheme="minorHAnsi"/>
        </w:rPr>
      </w:pPr>
      <w:r w:rsidRPr="00FB553D">
        <w:rPr>
          <w:rFonts w:asciiTheme="minorHAnsi" w:hAnsiTheme="minorHAnsi"/>
        </w:rPr>
        <w:t xml:space="preserve">les médicaments avec copie d’ordonnance  </w:t>
      </w:r>
    </w:p>
    <w:p w14:paraId="26F4A898" w14:textId="77777777" w:rsidR="00881002" w:rsidRPr="0093160D" w:rsidRDefault="00C80538" w:rsidP="0093160D">
      <w:pPr>
        <w:jc w:val="both"/>
        <w:rPr>
          <w:rFonts w:asciiTheme="minorHAnsi" w:hAnsiTheme="minorHAnsi"/>
        </w:rPr>
      </w:pPr>
      <w:r w:rsidRPr="0093160D">
        <w:rPr>
          <w:rFonts w:asciiTheme="minorHAnsi" w:hAnsiTheme="minorHAnsi"/>
        </w:rPr>
        <w:t>À noter : un seul sac en plastique est autorisé par passager.</w:t>
      </w:r>
      <w:r w:rsidR="00FB553D">
        <w:rPr>
          <w:rFonts w:asciiTheme="minorHAnsi" w:hAnsiTheme="minorHAnsi"/>
        </w:rPr>
        <w:t xml:space="preserve"> </w:t>
      </w:r>
      <w:r w:rsidRPr="0093160D">
        <w:rPr>
          <w:rFonts w:asciiTheme="minorHAnsi" w:hAnsiTheme="minorHAnsi"/>
        </w:rPr>
        <w:t xml:space="preserve">Certains liquides sont acceptés sans restriction (aliments </w:t>
      </w:r>
      <w:r w:rsidR="00881002" w:rsidRPr="0093160D">
        <w:rPr>
          <w:rFonts w:asciiTheme="minorHAnsi" w:hAnsiTheme="minorHAnsi"/>
        </w:rPr>
        <w:t xml:space="preserve">pour bébés, médicaments, etc.) </w:t>
      </w:r>
    </w:p>
    <w:p w14:paraId="12F48492" w14:textId="77777777" w:rsidR="00881002" w:rsidRPr="0093160D" w:rsidRDefault="00881002" w:rsidP="0093160D">
      <w:pPr>
        <w:jc w:val="both"/>
        <w:rPr>
          <w:rFonts w:asciiTheme="minorHAnsi" w:hAnsiTheme="minorHAnsi"/>
        </w:rPr>
      </w:pPr>
    </w:p>
    <w:p w14:paraId="498E951A" w14:textId="77777777" w:rsidR="00881002" w:rsidRPr="0093160D" w:rsidRDefault="00881002" w:rsidP="0093160D">
      <w:pPr>
        <w:pStyle w:val="En-tte"/>
        <w:numPr>
          <w:ilvl w:val="0"/>
          <w:numId w:val="2"/>
        </w:numPr>
        <w:tabs>
          <w:tab w:val="clear" w:pos="4536"/>
          <w:tab w:val="clear" w:pos="9072"/>
        </w:tabs>
        <w:jc w:val="both"/>
        <w:rPr>
          <w:rFonts w:asciiTheme="minorHAnsi" w:eastAsia="Times New Roman" w:hAnsiTheme="minorHAnsi"/>
          <w:b/>
          <w:szCs w:val="24"/>
        </w:rPr>
      </w:pPr>
      <w:r w:rsidRPr="0093160D">
        <w:rPr>
          <w:rFonts w:asciiTheme="minorHAnsi" w:eastAsia="Times New Roman" w:hAnsiTheme="minorHAnsi"/>
          <w:b/>
          <w:szCs w:val="24"/>
        </w:rPr>
        <w:t xml:space="preserve">En </w:t>
      </w:r>
      <w:proofErr w:type="spellStart"/>
      <w:r w:rsidRPr="0093160D">
        <w:rPr>
          <w:rFonts w:asciiTheme="minorHAnsi" w:eastAsia="Times New Roman" w:hAnsiTheme="minorHAnsi"/>
          <w:b/>
          <w:szCs w:val="24"/>
        </w:rPr>
        <w:t>soute</w:t>
      </w:r>
      <w:proofErr w:type="spellEnd"/>
      <w:r w:rsidRPr="0093160D">
        <w:rPr>
          <w:rFonts w:asciiTheme="minorHAnsi" w:eastAsia="Times New Roman" w:hAnsiTheme="minorHAnsi"/>
          <w:b/>
          <w:szCs w:val="24"/>
        </w:rPr>
        <w:t xml:space="preserve"> </w:t>
      </w:r>
    </w:p>
    <w:p w14:paraId="7DFAEBE5" w14:textId="77777777" w:rsidR="00881002" w:rsidRDefault="00881002" w:rsidP="0093160D">
      <w:pPr>
        <w:jc w:val="both"/>
        <w:rPr>
          <w:rFonts w:asciiTheme="minorHAnsi" w:hAnsiTheme="minorHAnsi"/>
        </w:rPr>
      </w:pPr>
      <w:r w:rsidRPr="0093160D">
        <w:rPr>
          <w:rFonts w:asciiTheme="minorHAnsi" w:hAnsiTheme="minorHAnsi"/>
        </w:rPr>
        <w:t xml:space="preserve">Mettre en </w:t>
      </w:r>
      <w:proofErr w:type="spellStart"/>
      <w:r w:rsidRPr="0093160D">
        <w:rPr>
          <w:rFonts w:asciiTheme="minorHAnsi" w:hAnsiTheme="minorHAnsi"/>
        </w:rPr>
        <w:t>soute</w:t>
      </w:r>
      <w:proofErr w:type="spellEnd"/>
      <w:r w:rsidRPr="0093160D">
        <w:rPr>
          <w:rFonts w:asciiTheme="minorHAnsi" w:hAnsiTheme="minorHAnsi"/>
        </w:rPr>
        <w:t xml:space="preserve"> tout objet considéré comme dangereux, objets tranchants et contondants : petits ciseaux, limes à ongles, couteaux, lames de rasoir….</w:t>
      </w:r>
    </w:p>
    <w:p w14:paraId="1E38AE26" w14:textId="77777777" w:rsidR="006526F5" w:rsidRPr="0093160D" w:rsidRDefault="006526F5" w:rsidP="0093160D">
      <w:pPr>
        <w:jc w:val="both"/>
        <w:rPr>
          <w:rFonts w:asciiTheme="minorHAnsi" w:hAnsiTheme="minorHAnsi"/>
        </w:rPr>
      </w:pPr>
    </w:p>
    <w:p w14:paraId="7F7DA850" w14:textId="77777777" w:rsidR="00203426" w:rsidRPr="0093160D" w:rsidRDefault="00203426" w:rsidP="0093160D">
      <w:pPr>
        <w:jc w:val="both"/>
        <w:rPr>
          <w:rFonts w:asciiTheme="minorHAnsi" w:hAnsiTheme="minorHAnsi"/>
        </w:rPr>
      </w:pPr>
      <w:r w:rsidRPr="0093160D">
        <w:rPr>
          <w:rFonts w:asciiTheme="minorHAnsi" w:hAnsiTheme="minorHAnsi"/>
        </w:rPr>
        <w:t>Tout excédant de bagages sera facturé par l</w:t>
      </w:r>
      <w:r w:rsidR="006526F5">
        <w:rPr>
          <w:rFonts w:asciiTheme="minorHAnsi" w:hAnsiTheme="minorHAnsi"/>
        </w:rPr>
        <w:t xml:space="preserve">a compagnie aérienne. Le </w:t>
      </w:r>
      <w:r w:rsidRPr="0093160D">
        <w:rPr>
          <w:rFonts w:asciiTheme="minorHAnsi" w:hAnsiTheme="minorHAnsi"/>
        </w:rPr>
        <w:t>poids et</w:t>
      </w:r>
      <w:r w:rsidR="006526F5">
        <w:rPr>
          <w:rFonts w:asciiTheme="minorHAnsi" w:hAnsiTheme="minorHAnsi"/>
        </w:rPr>
        <w:t xml:space="preserve"> les</w:t>
      </w:r>
      <w:r w:rsidRPr="0093160D">
        <w:rPr>
          <w:rFonts w:asciiTheme="minorHAnsi" w:hAnsiTheme="minorHAnsi"/>
        </w:rPr>
        <w:t xml:space="preserve"> dimensions </w:t>
      </w:r>
      <w:r w:rsidR="006526F5">
        <w:rPr>
          <w:rFonts w:asciiTheme="minorHAnsi" w:hAnsiTheme="minorHAnsi"/>
        </w:rPr>
        <w:t>autorisées sont indiqués sur la convocation aéroport.</w:t>
      </w:r>
    </w:p>
    <w:p w14:paraId="12AF1454" w14:textId="77777777" w:rsidR="00203426" w:rsidRPr="0093160D" w:rsidRDefault="00203426" w:rsidP="0093160D">
      <w:pPr>
        <w:jc w:val="both"/>
        <w:rPr>
          <w:rFonts w:asciiTheme="minorHAnsi" w:hAnsiTheme="minorHAnsi"/>
        </w:rPr>
      </w:pPr>
    </w:p>
    <w:p w14:paraId="61AB9961" w14:textId="77777777" w:rsidR="00203426" w:rsidRPr="0093160D" w:rsidRDefault="00F52973" w:rsidP="0093160D">
      <w:pPr>
        <w:pStyle w:val="En-tte"/>
        <w:numPr>
          <w:ilvl w:val="0"/>
          <w:numId w:val="2"/>
        </w:numPr>
        <w:tabs>
          <w:tab w:val="clear" w:pos="4536"/>
          <w:tab w:val="clear" w:pos="9072"/>
        </w:tabs>
        <w:jc w:val="both"/>
        <w:rPr>
          <w:rFonts w:asciiTheme="minorHAnsi" w:eastAsia="Times New Roman" w:hAnsiTheme="minorHAnsi"/>
          <w:b/>
          <w:szCs w:val="24"/>
        </w:rPr>
      </w:pPr>
      <w:r w:rsidRPr="0093160D">
        <w:rPr>
          <w:rFonts w:asciiTheme="minorHAnsi" w:eastAsia="Times New Roman" w:hAnsiTheme="minorHAnsi"/>
          <w:b/>
          <w:szCs w:val="24"/>
        </w:rPr>
        <w:t>Bagages abimés ou perdus</w:t>
      </w:r>
    </w:p>
    <w:p w14:paraId="0F28074B" w14:textId="77777777" w:rsidR="00F52973" w:rsidRPr="0093160D" w:rsidRDefault="00F52973" w:rsidP="0093160D">
      <w:pPr>
        <w:jc w:val="both"/>
        <w:rPr>
          <w:rFonts w:asciiTheme="minorHAnsi" w:hAnsiTheme="minorHAnsi"/>
        </w:rPr>
      </w:pPr>
      <w:r w:rsidRPr="0093160D">
        <w:rPr>
          <w:rFonts w:asciiTheme="minorHAnsi" w:hAnsiTheme="minorHAnsi"/>
        </w:rPr>
        <w:t xml:space="preserve">Assurez-vous d’avoir récupéré tous vos bagages (cabine et </w:t>
      </w:r>
      <w:proofErr w:type="spellStart"/>
      <w:r w:rsidRPr="0093160D">
        <w:rPr>
          <w:rFonts w:asciiTheme="minorHAnsi" w:hAnsiTheme="minorHAnsi"/>
        </w:rPr>
        <w:t>soute</w:t>
      </w:r>
      <w:proofErr w:type="spellEnd"/>
      <w:r w:rsidRPr="0093160D">
        <w:rPr>
          <w:rFonts w:asciiTheme="minorHAnsi" w:hAnsiTheme="minorHAnsi"/>
        </w:rPr>
        <w:t xml:space="preserve">). </w:t>
      </w:r>
    </w:p>
    <w:p w14:paraId="0DAC6EB0" w14:textId="77777777" w:rsidR="0097786F" w:rsidRDefault="00F52973" w:rsidP="0093160D">
      <w:pPr>
        <w:jc w:val="both"/>
        <w:rPr>
          <w:rFonts w:asciiTheme="minorHAnsi" w:eastAsia="Calibri" w:hAnsiTheme="minorHAnsi"/>
          <w:lang w:eastAsia="en-US"/>
        </w:rPr>
      </w:pPr>
      <w:r w:rsidRPr="0093160D">
        <w:rPr>
          <w:rFonts w:asciiTheme="minorHAnsi" w:hAnsiTheme="minorHAnsi"/>
        </w:rPr>
        <w:lastRenderedPageBreak/>
        <w:t xml:space="preserve">En cas de perte ou de détérioration, </w:t>
      </w:r>
      <w:r w:rsidRPr="0093160D">
        <w:rPr>
          <w:rFonts w:asciiTheme="minorHAnsi" w:eastAsia="Calibri" w:hAnsiTheme="minorHAnsi"/>
          <w:b/>
          <w:lang w:eastAsia="en-US"/>
        </w:rPr>
        <w:t>s’adresser</w:t>
      </w:r>
      <w:r w:rsidR="007440A8">
        <w:rPr>
          <w:rFonts w:asciiTheme="minorHAnsi" w:eastAsia="Calibri" w:hAnsiTheme="minorHAnsi"/>
          <w:b/>
          <w:lang w:eastAsia="en-US"/>
        </w:rPr>
        <w:t xml:space="preserve"> immédiatement au</w:t>
      </w:r>
      <w:r w:rsidRPr="0093160D">
        <w:rPr>
          <w:rFonts w:asciiTheme="minorHAnsi" w:eastAsia="Calibri" w:hAnsiTheme="minorHAnsi"/>
          <w:b/>
          <w:lang w:eastAsia="en-US"/>
        </w:rPr>
        <w:t xml:space="preserve"> bureau des </w:t>
      </w:r>
      <w:r w:rsidR="006F79C7" w:rsidRPr="0093160D">
        <w:rPr>
          <w:rFonts w:asciiTheme="minorHAnsi" w:eastAsia="Calibri" w:hAnsiTheme="minorHAnsi"/>
          <w:b/>
          <w:lang w:eastAsia="en-US"/>
        </w:rPr>
        <w:t>litiges</w:t>
      </w:r>
      <w:r w:rsidR="006F79C7">
        <w:rPr>
          <w:rFonts w:asciiTheme="minorHAnsi" w:eastAsia="Calibri" w:hAnsiTheme="minorHAnsi"/>
          <w:b/>
          <w:lang w:eastAsia="en-US"/>
        </w:rPr>
        <w:t xml:space="preserve"> </w:t>
      </w:r>
      <w:r w:rsidR="006F79C7" w:rsidRPr="0093160D">
        <w:rPr>
          <w:rFonts w:asciiTheme="minorHAnsi" w:eastAsia="Calibri" w:hAnsiTheme="minorHAnsi"/>
          <w:b/>
          <w:lang w:eastAsia="en-US"/>
        </w:rPr>
        <w:t>bagages</w:t>
      </w:r>
      <w:r w:rsidRPr="0093160D">
        <w:rPr>
          <w:rFonts w:asciiTheme="minorHAnsi" w:eastAsia="Calibri" w:hAnsiTheme="minorHAnsi"/>
          <w:b/>
          <w:lang w:eastAsia="en-US"/>
        </w:rPr>
        <w:t xml:space="preserve"> de la compagnie aérienne afin de faire une déclaration.</w:t>
      </w:r>
      <w:r w:rsidR="006F79C7">
        <w:rPr>
          <w:rFonts w:asciiTheme="minorHAnsi" w:eastAsia="Calibri" w:hAnsiTheme="minorHAnsi"/>
          <w:b/>
          <w:lang w:eastAsia="en-US"/>
        </w:rPr>
        <w:t xml:space="preserve"> </w:t>
      </w:r>
      <w:r w:rsidR="006F79C7" w:rsidRPr="006F79C7">
        <w:rPr>
          <w:rFonts w:asciiTheme="minorHAnsi" w:eastAsia="Calibri" w:hAnsiTheme="minorHAnsi"/>
          <w:lang w:eastAsia="en-US"/>
        </w:rPr>
        <w:t xml:space="preserve">Le bureau est </w:t>
      </w:r>
      <w:r w:rsidR="006526F5">
        <w:rPr>
          <w:rFonts w:asciiTheme="minorHAnsi" w:eastAsia="Calibri" w:hAnsiTheme="minorHAnsi"/>
          <w:lang w:eastAsia="en-US"/>
        </w:rPr>
        <w:t>généralement</w:t>
      </w:r>
      <w:r w:rsidR="006F79C7" w:rsidRPr="006F79C7">
        <w:rPr>
          <w:rFonts w:asciiTheme="minorHAnsi" w:eastAsia="Calibri" w:hAnsiTheme="minorHAnsi"/>
          <w:lang w:eastAsia="en-US"/>
        </w:rPr>
        <w:t xml:space="preserve"> situé avant les </w:t>
      </w:r>
      <w:r w:rsidR="006F79C7" w:rsidRPr="007040B3">
        <w:rPr>
          <w:rFonts w:asciiTheme="minorHAnsi" w:eastAsia="Calibri" w:hAnsiTheme="minorHAnsi"/>
          <w:lang w:eastAsia="en-US"/>
        </w:rPr>
        <w:t>douanes.</w:t>
      </w:r>
      <w:r w:rsidR="007040B3" w:rsidRPr="007040B3">
        <w:rPr>
          <w:rFonts w:asciiTheme="minorHAnsi" w:eastAsia="Calibri" w:hAnsiTheme="minorHAnsi"/>
          <w:lang w:eastAsia="en-US"/>
        </w:rPr>
        <w:t xml:space="preserve"> </w:t>
      </w:r>
      <w:r w:rsidR="0097786F" w:rsidRPr="007040B3">
        <w:rPr>
          <w:rFonts w:asciiTheme="minorHAnsi" w:eastAsia="Calibri" w:hAnsiTheme="minorHAnsi"/>
          <w:lang w:eastAsia="en-US"/>
        </w:rPr>
        <w:t>Toute déclaration non faite avant de quitter l’aéroport ne permettra pas d’obtenir de dédommagements ni</w:t>
      </w:r>
      <w:r w:rsidR="007040B3" w:rsidRPr="007040B3">
        <w:rPr>
          <w:rFonts w:asciiTheme="minorHAnsi" w:eastAsia="Calibri" w:hAnsiTheme="minorHAnsi"/>
          <w:lang w:eastAsia="en-US"/>
        </w:rPr>
        <w:t xml:space="preserve"> remboursement</w:t>
      </w:r>
      <w:r w:rsidR="0074759E">
        <w:rPr>
          <w:rFonts w:asciiTheme="minorHAnsi" w:eastAsia="Calibri" w:hAnsiTheme="minorHAnsi"/>
          <w:lang w:eastAsia="en-US"/>
        </w:rPr>
        <w:t>.</w:t>
      </w:r>
    </w:p>
    <w:p w14:paraId="2B1F1062" w14:textId="77777777" w:rsidR="0074759E" w:rsidRPr="006F79C7" w:rsidRDefault="0074759E" w:rsidP="0093160D">
      <w:pPr>
        <w:jc w:val="both"/>
        <w:rPr>
          <w:rFonts w:asciiTheme="minorHAnsi" w:eastAsia="Calibri" w:hAnsiTheme="minorHAnsi"/>
          <w:lang w:eastAsia="en-US"/>
        </w:rPr>
      </w:pPr>
    </w:p>
    <w:p w14:paraId="42D0AAEF" w14:textId="77777777" w:rsidR="00F52973" w:rsidRPr="0093160D" w:rsidRDefault="00F52973"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 xml:space="preserve">SANTE – PHARMACIE </w:t>
      </w:r>
    </w:p>
    <w:p w14:paraId="5A3A5D87" w14:textId="77777777" w:rsidR="00D77806" w:rsidRDefault="00D77806" w:rsidP="0093160D">
      <w:pPr>
        <w:spacing w:line="276" w:lineRule="auto"/>
        <w:jc w:val="both"/>
        <w:rPr>
          <w:rFonts w:asciiTheme="minorHAnsi" w:eastAsia="Calibri" w:hAnsiTheme="minorHAnsi"/>
          <w:lang w:eastAsia="en-US"/>
        </w:rPr>
      </w:pPr>
      <w:r w:rsidRPr="0093160D">
        <w:rPr>
          <w:rFonts w:asciiTheme="minorHAnsi" w:eastAsia="Calibri" w:hAnsiTheme="minorHAnsi"/>
          <w:lang w:eastAsia="en-US"/>
        </w:rPr>
        <w:t xml:space="preserve">Aucune vaccination n’est obligatoire. </w:t>
      </w:r>
    </w:p>
    <w:p w14:paraId="0C22E18F" w14:textId="77777777" w:rsidR="00554903" w:rsidRPr="00554903" w:rsidRDefault="00554903" w:rsidP="00554903">
      <w:pPr>
        <w:spacing w:line="276" w:lineRule="auto"/>
        <w:jc w:val="both"/>
        <w:rPr>
          <w:rFonts w:asciiTheme="minorHAnsi" w:eastAsia="Calibri" w:hAnsiTheme="minorHAnsi"/>
          <w:lang w:eastAsia="en-US"/>
        </w:rPr>
      </w:pPr>
      <w:r w:rsidRPr="00554903">
        <w:rPr>
          <w:rFonts w:asciiTheme="minorHAnsi" w:eastAsia="Calibri" w:hAnsiTheme="minorHAnsi"/>
          <w:lang w:eastAsia="en-US"/>
        </w:rPr>
        <w:t xml:space="preserve">Vaccinations fortement recommandées : vaccins contre le Tétanos et la Poliomyélite. </w:t>
      </w:r>
    </w:p>
    <w:p w14:paraId="3133D270" w14:textId="77777777" w:rsidR="00554903" w:rsidRPr="00554903" w:rsidRDefault="00554903" w:rsidP="00554903">
      <w:pPr>
        <w:spacing w:line="276" w:lineRule="auto"/>
        <w:jc w:val="both"/>
        <w:rPr>
          <w:rFonts w:asciiTheme="minorHAnsi" w:eastAsia="Calibri" w:hAnsiTheme="minorHAnsi"/>
          <w:lang w:eastAsia="en-US"/>
        </w:rPr>
      </w:pPr>
      <w:r w:rsidRPr="00554903">
        <w:rPr>
          <w:rFonts w:asciiTheme="minorHAnsi" w:eastAsia="Calibri" w:hAnsiTheme="minorHAnsi"/>
          <w:lang w:eastAsia="en-US"/>
        </w:rPr>
        <w:t>Vaccinations conseillées (en fonction du voyageur) : Diphtérie ; Fièvre typhoïde ; Hépatite A et B ; Méningococcie.</w:t>
      </w:r>
    </w:p>
    <w:p w14:paraId="2C1CE1F7" w14:textId="77777777" w:rsidR="00554903" w:rsidRDefault="00554903" w:rsidP="0093160D">
      <w:pPr>
        <w:jc w:val="both"/>
        <w:rPr>
          <w:rFonts w:asciiTheme="minorHAnsi" w:eastAsia="Calibri" w:hAnsiTheme="minorHAnsi"/>
          <w:lang w:eastAsia="en-US"/>
        </w:rPr>
      </w:pPr>
    </w:p>
    <w:p w14:paraId="6B157AF3" w14:textId="77777777" w:rsidR="00D77806" w:rsidRPr="0093160D" w:rsidRDefault="00D77806" w:rsidP="0093160D">
      <w:pPr>
        <w:jc w:val="both"/>
        <w:rPr>
          <w:rFonts w:asciiTheme="minorHAnsi" w:eastAsia="Calibri" w:hAnsiTheme="minorHAnsi"/>
          <w:lang w:eastAsia="en-US"/>
        </w:rPr>
      </w:pPr>
      <w:r w:rsidRPr="0093160D">
        <w:rPr>
          <w:rFonts w:asciiTheme="minorHAnsi" w:eastAsia="Calibri" w:hAnsiTheme="minorHAnsi"/>
          <w:lang w:eastAsia="en-US"/>
        </w:rPr>
        <w:t>Ne manquez pas d’emporter tous les médicaments (dont vous ne pouvez-vous passer) dans vos bagages à mains (sans oublier l’ordonnance de votre médecin traitant).</w:t>
      </w:r>
    </w:p>
    <w:p w14:paraId="321A9B4A" w14:textId="77777777" w:rsidR="00D77806" w:rsidRPr="0093160D" w:rsidRDefault="00D77806" w:rsidP="0093160D">
      <w:pPr>
        <w:jc w:val="both"/>
        <w:rPr>
          <w:rFonts w:asciiTheme="minorHAnsi" w:eastAsia="Calibri" w:hAnsiTheme="minorHAnsi"/>
          <w:lang w:eastAsia="en-US"/>
        </w:rPr>
      </w:pPr>
      <w:r w:rsidRPr="0093160D">
        <w:rPr>
          <w:rFonts w:asciiTheme="minorHAnsi" w:eastAsia="Calibri" w:hAnsiTheme="minorHAnsi"/>
          <w:lang w:eastAsia="en-US"/>
        </w:rPr>
        <w:t xml:space="preserve">Pour les personnes qui suivent un traitement particulier, nous vous recommandons de prévoir en double exemplaire, et dans deux bagages différents, les médicaments prescrits. </w:t>
      </w:r>
    </w:p>
    <w:p w14:paraId="41C425A6" w14:textId="77777777" w:rsidR="00D77806" w:rsidRPr="0093160D" w:rsidRDefault="00D77806" w:rsidP="0093160D">
      <w:pPr>
        <w:jc w:val="both"/>
        <w:rPr>
          <w:rFonts w:asciiTheme="minorHAnsi" w:eastAsia="Calibri" w:hAnsiTheme="minorHAnsi"/>
          <w:lang w:eastAsia="en-US"/>
        </w:rPr>
      </w:pPr>
      <w:r w:rsidRPr="0093160D">
        <w:rPr>
          <w:rFonts w:asciiTheme="minorHAnsi" w:eastAsia="Calibri" w:hAnsiTheme="minorHAnsi"/>
          <w:lang w:eastAsia="en-US"/>
        </w:rPr>
        <w:t>Conservez sur vous un résumé de votre situation médicale (allergie, diabète, hémophilie, antécédents médicaux…)</w:t>
      </w:r>
    </w:p>
    <w:p w14:paraId="1CE51AE3" w14:textId="77777777" w:rsidR="002F72FE" w:rsidRPr="0093160D" w:rsidRDefault="002F72FE" w:rsidP="0093160D">
      <w:pPr>
        <w:jc w:val="both"/>
        <w:rPr>
          <w:rFonts w:asciiTheme="minorHAnsi" w:eastAsia="Calibri" w:hAnsiTheme="minorHAnsi"/>
          <w:lang w:eastAsia="en-US"/>
        </w:rPr>
      </w:pPr>
    </w:p>
    <w:p w14:paraId="1C45382E" w14:textId="77777777" w:rsidR="002F72FE" w:rsidRPr="0093160D" w:rsidRDefault="002F72FE" w:rsidP="0093160D">
      <w:pPr>
        <w:jc w:val="both"/>
        <w:rPr>
          <w:rFonts w:asciiTheme="minorHAnsi" w:eastAsia="Calibri" w:hAnsiTheme="minorHAnsi"/>
          <w:lang w:eastAsia="en-US"/>
        </w:rPr>
      </w:pPr>
      <w:r w:rsidRPr="0093160D">
        <w:rPr>
          <w:rFonts w:asciiTheme="minorHAnsi" w:eastAsia="Calibri" w:hAnsiTheme="minorHAnsi"/>
          <w:lang w:eastAsia="en-US"/>
        </w:rPr>
        <w:t>Nous vous conseillons de prévoir une pharmacie personnelle afin de parer notamment aux éventuels troubles liés aux changements de mode alimentaire et de climat. Vous pourrez éventuellement rencontrer certaines difficultés pour vous procurer des médicaments dans certains pays.</w:t>
      </w:r>
    </w:p>
    <w:p w14:paraId="2688FBA7" w14:textId="77777777" w:rsidR="002F72FE" w:rsidRDefault="002F72FE" w:rsidP="0093160D">
      <w:pPr>
        <w:jc w:val="both"/>
        <w:rPr>
          <w:rFonts w:asciiTheme="minorHAnsi" w:eastAsia="Calibri" w:hAnsiTheme="minorHAnsi"/>
          <w:lang w:eastAsia="en-US"/>
        </w:rPr>
      </w:pPr>
    </w:p>
    <w:p w14:paraId="702AFF52" w14:textId="77777777" w:rsidR="00EF31E1" w:rsidRPr="00EF31E1" w:rsidRDefault="00EF31E1" w:rsidP="00EF31E1">
      <w:pPr>
        <w:jc w:val="both"/>
        <w:rPr>
          <w:rFonts w:asciiTheme="minorHAnsi" w:eastAsia="Calibri" w:hAnsiTheme="minorHAnsi"/>
          <w:lang w:eastAsia="en-US"/>
        </w:rPr>
      </w:pPr>
      <w:r w:rsidRPr="00EF31E1">
        <w:rPr>
          <w:rFonts w:asciiTheme="minorHAnsi" w:eastAsia="Calibri" w:hAnsiTheme="minorHAnsi"/>
          <w:lang w:eastAsia="en-US"/>
        </w:rPr>
        <w:t>Nous vous conseillons aussi :</w:t>
      </w:r>
    </w:p>
    <w:p w14:paraId="3C91DBD5" w14:textId="77777777" w:rsidR="00EF31E1" w:rsidRPr="00EF31E1" w:rsidRDefault="00EF31E1" w:rsidP="00EF31E1">
      <w:pPr>
        <w:jc w:val="both"/>
        <w:rPr>
          <w:rFonts w:asciiTheme="minorHAnsi" w:eastAsia="Calibri" w:hAnsiTheme="minorHAnsi"/>
          <w:lang w:eastAsia="en-US"/>
        </w:rPr>
      </w:pPr>
      <w:r>
        <w:rPr>
          <w:rFonts w:asciiTheme="minorHAnsi" w:eastAsia="Calibri" w:hAnsiTheme="minorHAnsi"/>
          <w:lang w:eastAsia="en-US"/>
        </w:rPr>
        <w:t>-</w:t>
      </w:r>
      <w:r w:rsidRPr="00EF31E1">
        <w:rPr>
          <w:rFonts w:asciiTheme="minorHAnsi" w:eastAsia="Calibri" w:hAnsiTheme="minorHAnsi"/>
          <w:lang w:eastAsia="en-US"/>
        </w:rPr>
        <w:t>De ne boire que de l’eau minérale décapsulée devant vous</w:t>
      </w:r>
    </w:p>
    <w:p w14:paraId="42AB5BB6" w14:textId="77777777" w:rsidR="00EF31E1" w:rsidRPr="00EF31E1" w:rsidRDefault="00EF31E1" w:rsidP="00EF31E1">
      <w:pPr>
        <w:jc w:val="both"/>
        <w:rPr>
          <w:rFonts w:asciiTheme="minorHAnsi" w:eastAsia="Calibri" w:hAnsiTheme="minorHAnsi"/>
          <w:lang w:eastAsia="en-US"/>
        </w:rPr>
      </w:pPr>
      <w:r>
        <w:rPr>
          <w:rFonts w:asciiTheme="minorHAnsi" w:eastAsia="Calibri" w:hAnsiTheme="minorHAnsi"/>
          <w:lang w:eastAsia="en-US"/>
        </w:rPr>
        <w:t>-</w:t>
      </w:r>
      <w:r w:rsidRPr="00EF31E1">
        <w:rPr>
          <w:rFonts w:asciiTheme="minorHAnsi" w:eastAsia="Calibri" w:hAnsiTheme="minorHAnsi"/>
          <w:lang w:eastAsia="en-US"/>
        </w:rPr>
        <w:t>De ne pas manger de légumes et de fruits crus non épluchés.</w:t>
      </w:r>
    </w:p>
    <w:p w14:paraId="42EA2D15" w14:textId="77777777" w:rsidR="008D7C35" w:rsidRDefault="008D7C35" w:rsidP="00E368B9">
      <w:pPr>
        <w:jc w:val="both"/>
        <w:rPr>
          <w:rFonts w:asciiTheme="minorHAnsi" w:eastAsia="Calibri" w:hAnsiTheme="minorHAnsi"/>
          <w:lang w:eastAsia="en-US"/>
        </w:rPr>
      </w:pPr>
    </w:p>
    <w:p w14:paraId="2CD061E9" w14:textId="77777777" w:rsidR="00E368B9" w:rsidRPr="00E368B9" w:rsidRDefault="00E368B9" w:rsidP="00E368B9">
      <w:pPr>
        <w:jc w:val="both"/>
        <w:rPr>
          <w:rFonts w:asciiTheme="minorHAnsi" w:eastAsia="Calibri" w:hAnsiTheme="minorHAnsi"/>
          <w:lang w:eastAsia="en-US"/>
        </w:rPr>
      </w:pPr>
      <w:r w:rsidRPr="00E368B9">
        <w:rPr>
          <w:rFonts w:asciiTheme="minorHAnsi" w:eastAsia="Calibri" w:hAnsiTheme="minorHAnsi"/>
          <w:lang w:eastAsia="en-US"/>
        </w:rPr>
        <w:t xml:space="preserve">Se protéger efficacement contre les moustiques, vecteurs du paludisme, parfois de virus comme la dengue ou l’encéphalite japonaise en utilisant des produits répulsifs adaptés aux pays tropicaux (applications répétées sur les vêtements et les parties du corps découvertes). </w:t>
      </w:r>
    </w:p>
    <w:p w14:paraId="5148F4F8" w14:textId="77777777" w:rsidR="00E368B9" w:rsidRDefault="00E368B9" w:rsidP="0093160D">
      <w:pPr>
        <w:jc w:val="both"/>
        <w:rPr>
          <w:rFonts w:asciiTheme="minorHAnsi" w:eastAsia="Calibri" w:hAnsiTheme="minorHAnsi"/>
          <w:lang w:eastAsia="en-US"/>
        </w:rPr>
      </w:pPr>
    </w:p>
    <w:p w14:paraId="76EAB950" w14:textId="77777777" w:rsidR="00E368B9" w:rsidRPr="00E368B9" w:rsidRDefault="00977416" w:rsidP="0093160D">
      <w:pPr>
        <w:jc w:val="both"/>
        <w:rPr>
          <w:rStyle w:val="Lienhypertexte"/>
          <w:rFonts w:ascii="Calibri" w:eastAsia="Times" w:hAnsi="Calibri"/>
          <w:szCs w:val="20"/>
        </w:rPr>
      </w:pPr>
      <w:hyperlink r:id="rId11" w:anchor="sante" w:history="1">
        <w:r w:rsidR="00E368B9" w:rsidRPr="00C62561">
          <w:rPr>
            <w:rStyle w:val="Lienhypertexte"/>
            <w:rFonts w:ascii="Calibri" w:eastAsia="Times" w:hAnsi="Calibri"/>
            <w:szCs w:val="20"/>
          </w:rPr>
          <w:t>https://www.diplomatie.gouv.fr/fr/conseils-aux-voyageurs/conseils-par-pays-destination/chine/#sante</w:t>
        </w:r>
      </w:hyperlink>
    </w:p>
    <w:p w14:paraId="582ED14F" w14:textId="77777777" w:rsidR="00E40ED3" w:rsidRDefault="00E40ED3" w:rsidP="0093160D">
      <w:pPr>
        <w:jc w:val="both"/>
        <w:rPr>
          <w:rFonts w:asciiTheme="minorHAnsi" w:eastAsia="Calibri" w:hAnsiTheme="minorHAnsi"/>
          <w:lang w:eastAsia="en-US"/>
        </w:rPr>
      </w:pPr>
    </w:p>
    <w:p w14:paraId="3C6A7128" w14:textId="77777777" w:rsidR="002F72FE" w:rsidRPr="0093160D" w:rsidRDefault="00266785"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ASSURANCES</w:t>
      </w:r>
    </w:p>
    <w:p w14:paraId="5A83F0FC" w14:textId="77777777" w:rsidR="000420F0" w:rsidRDefault="000420F0" w:rsidP="000420F0">
      <w:pPr>
        <w:spacing w:line="276" w:lineRule="auto"/>
        <w:jc w:val="both"/>
        <w:rPr>
          <w:rFonts w:asciiTheme="minorHAnsi" w:eastAsia="Calibri" w:hAnsiTheme="minorHAnsi"/>
          <w:lang w:eastAsia="en-US"/>
        </w:rPr>
      </w:pPr>
    </w:p>
    <w:p w14:paraId="12C0CB24" w14:textId="77777777" w:rsidR="00D77806" w:rsidRDefault="006526F5" w:rsidP="000420F0">
      <w:pPr>
        <w:spacing w:line="276" w:lineRule="auto"/>
        <w:jc w:val="both"/>
        <w:rPr>
          <w:rFonts w:asciiTheme="minorHAnsi" w:eastAsia="Calibri" w:hAnsiTheme="minorHAnsi"/>
          <w:lang w:eastAsia="en-US"/>
        </w:rPr>
      </w:pPr>
      <w:r>
        <w:rPr>
          <w:rFonts w:asciiTheme="minorHAnsi" w:eastAsia="Calibri" w:hAnsiTheme="minorHAnsi"/>
          <w:lang w:eastAsia="en-US"/>
        </w:rPr>
        <w:t xml:space="preserve">Nous vous informons que les </w:t>
      </w:r>
      <w:r w:rsidR="00266785" w:rsidRPr="0093160D">
        <w:rPr>
          <w:rFonts w:asciiTheme="minorHAnsi" w:eastAsia="Calibri" w:hAnsiTheme="minorHAnsi"/>
          <w:lang w:eastAsia="en-US"/>
        </w:rPr>
        <w:t>assurance</w:t>
      </w:r>
      <w:r>
        <w:rPr>
          <w:rFonts w:asciiTheme="minorHAnsi" w:eastAsia="Calibri" w:hAnsiTheme="minorHAnsi"/>
          <w:lang w:eastAsia="en-US"/>
        </w:rPr>
        <w:t>s</w:t>
      </w:r>
      <w:r w:rsidR="00266785" w:rsidRPr="0093160D">
        <w:rPr>
          <w:rFonts w:asciiTheme="minorHAnsi" w:eastAsia="Calibri" w:hAnsiTheme="minorHAnsi"/>
          <w:lang w:eastAsia="en-US"/>
        </w:rPr>
        <w:t xml:space="preserve"> rapatriement et assistance </w:t>
      </w:r>
      <w:proofErr w:type="spellStart"/>
      <w:r w:rsidR="00266785" w:rsidRPr="0093160D">
        <w:rPr>
          <w:rFonts w:asciiTheme="minorHAnsi" w:eastAsia="Calibri" w:hAnsiTheme="minorHAnsi"/>
          <w:lang w:eastAsia="en-US"/>
        </w:rPr>
        <w:t>Mutuaide</w:t>
      </w:r>
      <w:proofErr w:type="spellEnd"/>
      <w:r w:rsidR="00266785" w:rsidRPr="0093160D">
        <w:rPr>
          <w:rFonts w:asciiTheme="minorHAnsi" w:eastAsia="Calibri" w:hAnsiTheme="minorHAnsi"/>
          <w:lang w:eastAsia="en-US"/>
        </w:rPr>
        <w:t xml:space="preserve"> Assistance sont incluses dans le montant du voyage. Nous vous joignons le contrat détaillé de </w:t>
      </w:r>
      <w:proofErr w:type="spellStart"/>
      <w:r w:rsidR="00266785" w:rsidRPr="0093160D">
        <w:rPr>
          <w:rFonts w:asciiTheme="minorHAnsi" w:eastAsia="Calibri" w:hAnsiTheme="minorHAnsi"/>
          <w:lang w:eastAsia="en-US"/>
        </w:rPr>
        <w:t>Mutuaide</w:t>
      </w:r>
      <w:proofErr w:type="spellEnd"/>
      <w:r w:rsidR="00266785" w:rsidRPr="0093160D">
        <w:rPr>
          <w:rFonts w:asciiTheme="minorHAnsi" w:eastAsia="Calibri" w:hAnsiTheme="minorHAnsi"/>
          <w:lang w:eastAsia="en-US"/>
        </w:rPr>
        <w:t xml:space="preserve"> Assistance.</w:t>
      </w:r>
    </w:p>
    <w:p w14:paraId="26747DE3" w14:textId="77777777" w:rsidR="00266785" w:rsidRDefault="00266785" w:rsidP="000420F0">
      <w:pPr>
        <w:spacing w:line="276" w:lineRule="auto"/>
        <w:jc w:val="both"/>
        <w:rPr>
          <w:rFonts w:asciiTheme="minorHAnsi" w:eastAsia="Calibri" w:hAnsiTheme="minorHAnsi"/>
          <w:b/>
          <w:lang w:eastAsia="en-US"/>
        </w:rPr>
      </w:pPr>
      <w:r w:rsidRPr="0093160D">
        <w:rPr>
          <w:rFonts w:asciiTheme="minorHAnsi" w:eastAsia="Calibri" w:hAnsiTheme="minorHAnsi"/>
          <w:lang w:eastAsia="en-US"/>
        </w:rPr>
        <w:t xml:space="preserve">Pendant votre pèlerinage :  quel que soit le problème de santé et sa gravité, il est obligatoire d’ouvrir un dossier sinistre auprès de </w:t>
      </w:r>
      <w:proofErr w:type="spellStart"/>
      <w:r w:rsidRPr="0093160D">
        <w:rPr>
          <w:rFonts w:asciiTheme="minorHAnsi" w:eastAsia="Calibri" w:hAnsiTheme="minorHAnsi"/>
          <w:lang w:eastAsia="en-US"/>
        </w:rPr>
        <w:t>Mutuaide</w:t>
      </w:r>
      <w:proofErr w:type="spellEnd"/>
      <w:r w:rsidRPr="0093160D">
        <w:rPr>
          <w:rFonts w:asciiTheme="minorHAnsi" w:eastAsia="Calibri" w:hAnsiTheme="minorHAnsi"/>
          <w:lang w:eastAsia="en-US"/>
        </w:rPr>
        <w:t xml:space="preserve"> Assistance sous peine de se voir refuser par la compagnie d’assurance, le remboursement des frais engagés. </w:t>
      </w:r>
      <w:r w:rsidRPr="0093160D">
        <w:rPr>
          <w:rFonts w:asciiTheme="minorHAnsi" w:eastAsia="Calibri" w:hAnsiTheme="minorHAnsi"/>
          <w:b/>
          <w:lang w:eastAsia="en-US"/>
        </w:rPr>
        <w:t>BIPEL ne les prendra pas à sa charge.</w:t>
      </w:r>
    </w:p>
    <w:p w14:paraId="61659473" w14:textId="77777777" w:rsidR="00034C20" w:rsidRPr="00C62561" w:rsidRDefault="00034C20" w:rsidP="0093160D">
      <w:pPr>
        <w:pBdr>
          <w:bottom w:val="single" w:sz="4" w:space="1" w:color="auto"/>
        </w:pBdr>
        <w:jc w:val="both"/>
        <w:outlineLvl w:val="1"/>
        <w:rPr>
          <w:rFonts w:asciiTheme="minorHAnsi" w:eastAsia="Times" w:hAnsiTheme="minorHAnsi" w:cs="Calibri"/>
          <w:color w:val="000099"/>
          <w:sz w:val="28"/>
          <w:szCs w:val="26"/>
        </w:rPr>
      </w:pPr>
      <w:r w:rsidRPr="00C62561">
        <w:rPr>
          <w:rFonts w:asciiTheme="minorHAnsi" w:eastAsia="Times" w:hAnsiTheme="minorHAnsi" w:cs="Calibri"/>
          <w:color w:val="000099"/>
          <w:sz w:val="28"/>
          <w:szCs w:val="26"/>
        </w:rPr>
        <w:lastRenderedPageBreak/>
        <w:t>TELEPHONE</w:t>
      </w:r>
    </w:p>
    <w:p w14:paraId="10FCF678" w14:textId="77777777" w:rsidR="00960AE6" w:rsidRPr="0093160D" w:rsidRDefault="00960AE6" w:rsidP="0093160D">
      <w:pPr>
        <w:jc w:val="both"/>
        <w:rPr>
          <w:rFonts w:asciiTheme="minorHAnsi" w:hAnsiTheme="minorHAnsi"/>
        </w:rPr>
      </w:pPr>
    </w:p>
    <w:p w14:paraId="53880247" w14:textId="77777777" w:rsidR="00C62561" w:rsidRPr="00C62561" w:rsidRDefault="00C62561" w:rsidP="00C62561">
      <w:pPr>
        <w:jc w:val="both"/>
        <w:rPr>
          <w:rFonts w:asciiTheme="minorHAnsi" w:eastAsia="Calibri" w:hAnsiTheme="minorHAnsi"/>
          <w:b/>
          <w:u w:val="single"/>
          <w:lang w:eastAsia="en-US"/>
        </w:rPr>
      </w:pPr>
      <w:r w:rsidRPr="00C62561">
        <w:rPr>
          <w:rFonts w:asciiTheme="minorHAnsi" w:eastAsia="Calibri" w:hAnsiTheme="minorHAnsi"/>
          <w:b/>
          <w:u w:val="single"/>
          <w:lang w:eastAsia="en-US"/>
        </w:rPr>
        <w:t xml:space="preserve">Pour appeler de </w:t>
      </w:r>
      <w:smartTag w:uri="urn:schemas-microsoft-com:office:smarttags" w:element="PersonName">
        <w:smartTagPr>
          <w:attr w:name="ProductID" w:val="la France"/>
        </w:smartTagPr>
        <w:r w:rsidRPr="00C62561">
          <w:rPr>
            <w:rFonts w:asciiTheme="minorHAnsi" w:eastAsia="Calibri" w:hAnsiTheme="minorHAnsi"/>
            <w:b/>
            <w:u w:val="single"/>
            <w:lang w:eastAsia="en-US"/>
          </w:rPr>
          <w:t>la France</w:t>
        </w:r>
      </w:smartTag>
      <w:r w:rsidRPr="00C62561">
        <w:rPr>
          <w:rFonts w:asciiTheme="minorHAnsi" w:eastAsia="Calibri" w:hAnsiTheme="minorHAnsi"/>
          <w:b/>
          <w:u w:val="single"/>
          <w:lang w:eastAsia="en-US"/>
        </w:rPr>
        <w:t xml:space="preserve"> vers </w:t>
      </w:r>
      <w:smartTag w:uri="urn:schemas-microsoft-com:office:smarttags" w:element="PersonName">
        <w:smartTagPr>
          <w:attr w:name="ProductID" w:val="LA CHINE"/>
        </w:smartTagPr>
        <w:r w:rsidRPr="00C62561">
          <w:rPr>
            <w:rFonts w:asciiTheme="minorHAnsi" w:eastAsia="Calibri" w:hAnsiTheme="minorHAnsi"/>
            <w:b/>
            <w:u w:val="single"/>
            <w:lang w:eastAsia="en-US"/>
          </w:rPr>
          <w:t>la Chine</w:t>
        </w:r>
      </w:smartTag>
      <w:r w:rsidRPr="00C62561">
        <w:rPr>
          <w:rFonts w:asciiTheme="minorHAnsi" w:eastAsia="Calibri" w:hAnsiTheme="minorHAnsi"/>
          <w:b/>
          <w:u w:val="single"/>
          <w:lang w:eastAsia="en-US"/>
        </w:rPr>
        <w:t> :</w:t>
      </w:r>
    </w:p>
    <w:p w14:paraId="23CC4FD6" w14:textId="77777777"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Composer le 00 86 + indicatif + numéro de votre correspondant</w:t>
      </w:r>
    </w:p>
    <w:p w14:paraId="701F89C0" w14:textId="77777777" w:rsidR="00ED6D90" w:rsidRDefault="00ED6D90" w:rsidP="00C62561">
      <w:pPr>
        <w:jc w:val="both"/>
        <w:rPr>
          <w:rFonts w:asciiTheme="minorHAnsi" w:eastAsia="Calibri" w:hAnsiTheme="minorHAnsi"/>
          <w:b/>
          <w:u w:val="single"/>
          <w:lang w:eastAsia="en-US"/>
        </w:rPr>
      </w:pPr>
    </w:p>
    <w:p w14:paraId="04F46FC2" w14:textId="77777777" w:rsidR="00C62561" w:rsidRPr="00C62561" w:rsidRDefault="00C62561" w:rsidP="00C62561">
      <w:pPr>
        <w:jc w:val="both"/>
        <w:rPr>
          <w:rFonts w:asciiTheme="minorHAnsi" w:eastAsia="Calibri" w:hAnsiTheme="minorHAnsi"/>
          <w:b/>
          <w:u w:val="single"/>
          <w:lang w:eastAsia="en-US"/>
        </w:rPr>
      </w:pPr>
      <w:r w:rsidRPr="00C62561">
        <w:rPr>
          <w:rFonts w:asciiTheme="minorHAnsi" w:eastAsia="Calibri" w:hAnsiTheme="minorHAnsi"/>
          <w:b/>
          <w:u w:val="single"/>
          <w:lang w:eastAsia="en-US"/>
        </w:rPr>
        <w:t xml:space="preserve">Pour appeler de la Chine vers la France : </w:t>
      </w:r>
    </w:p>
    <w:p w14:paraId="30701342" w14:textId="77777777"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Composer le 00 33 + numéro de votre correspondant (sans le 0 au début)</w:t>
      </w:r>
    </w:p>
    <w:p w14:paraId="569FA424" w14:textId="77777777" w:rsidR="00881002" w:rsidRPr="0093160D" w:rsidRDefault="00881002" w:rsidP="0093160D">
      <w:pPr>
        <w:jc w:val="both"/>
        <w:rPr>
          <w:rFonts w:asciiTheme="minorHAnsi" w:eastAsia="Calibri" w:hAnsiTheme="minorHAnsi"/>
          <w:lang w:eastAsia="en-US"/>
        </w:rPr>
      </w:pPr>
    </w:p>
    <w:p w14:paraId="4568D8C3" w14:textId="77777777" w:rsidR="00034C20" w:rsidRPr="0093160D" w:rsidRDefault="00034C20" w:rsidP="0093160D">
      <w:pPr>
        <w:jc w:val="both"/>
        <w:rPr>
          <w:rFonts w:asciiTheme="minorHAnsi" w:eastAsia="Calibri" w:hAnsiTheme="minorHAnsi"/>
          <w:lang w:eastAsia="en-US"/>
        </w:rPr>
      </w:pPr>
      <w:r w:rsidRPr="0093160D">
        <w:rPr>
          <w:rFonts w:asciiTheme="minorHAnsi" w:eastAsia="Calibri" w:hAnsiTheme="minorHAnsi"/>
          <w:lang w:eastAsia="en-US"/>
        </w:rPr>
        <w:t>Vérifier auprès de votre opérateur téléphonique les conditions d’utilisations (appels et internet).</w:t>
      </w:r>
    </w:p>
    <w:p w14:paraId="625088F4" w14:textId="77777777" w:rsidR="00034C20" w:rsidRPr="0093160D" w:rsidRDefault="00034C20" w:rsidP="0093160D">
      <w:pPr>
        <w:jc w:val="both"/>
        <w:rPr>
          <w:rFonts w:asciiTheme="minorHAnsi" w:eastAsia="Calibri" w:hAnsiTheme="minorHAnsi"/>
          <w:lang w:eastAsia="en-US"/>
        </w:rPr>
      </w:pPr>
    </w:p>
    <w:p w14:paraId="46A2E9DB" w14:textId="77777777" w:rsidR="00034C20" w:rsidRPr="00C62561" w:rsidRDefault="00034C20" w:rsidP="0093160D">
      <w:pPr>
        <w:pBdr>
          <w:bottom w:val="single" w:sz="4" w:space="1" w:color="auto"/>
        </w:pBdr>
        <w:jc w:val="both"/>
        <w:outlineLvl w:val="1"/>
        <w:rPr>
          <w:rFonts w:asciiTheme="minorHAnsi" w:eastAsia="Times" w:hAnsiTheme="minorHAnsi" w:cs="Calibri"/>
          <w:color w:val="000099"/>
          <w:sz w:val="28"/>
          <w:szCs w:val="26"/>
        </w:rPr>
      </w:pPr>
      <w:r w:rsidRPr="00C62561">
        <w:rPr>
          <w:rFonts w:asciiTheme="minorHAnsi" w:eastAsia="Times" w:hAnsiTheme="minorHAnsi" w:cs="Calibri"/>
          <w:color w:val="000099"/>
          <w:sz w:val="28"/>
          <w:szCs w:val="26"/>
        </w:rPr>
        <w:t xml:space="preserve">ARGENT </w:t>
      </w:r>
    </w:p>
    <w:p w14:paraId="72F26201" w14:textId="77777777" w:rsidR="00C80538" w:rsidRPr="0093160D" w:rsidRDefault="00C80538" w:rsidP="0093160D">
      <w:pPr>
        <w:jc w:val="both"/>
        <w:rPr>
          <w:rFonts w:asciiTheme="minorHAnsi" w:eastAsia="Calibri" w:hAnsiTheme="minorHAnsi"/>
          <w:lang w:eastAsia="en-US"/>
        </w:rPr>
      </w:pPr>
    </w:p>
    <w:p w14:paraId="57A6AC55" w14:textId="4C6D3A1C"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 xml:space="preserve">La monnaie est le </w:t>
      </w:r>
      <w:proofErr w:type="spellStart"/>
      <w:r w:rsidRPr="00C62561">
        <w:rPr>
          <w:rFonts w:asciiTheme="minorHAnsi" w:eastAsia="Calibri" w:hAnsiTheme="minorHAnsi"/>
          <w:lang w:eastAsia="en-US"/>
        </w:rPr>
        <w:t>Renmimbi</w:t>
      </w:r>
      <w:proofErr w:type="spellEnd"/>
      <w:r w:rsidRPr="00C62561">
        <w:rPr>
          <w:rFonts w:asciiTheme="minorHAnsi" w:eastAsia="Calibri" w:hAnsiTheme="minorHAnsi"/>
          <w:lang w:eastAsia="en-US"/>
        </w:rPr>
        <w:t xml:space="preserve"> Yuan. 1 € = 7.</w:t>
      </w:r>
      <w:r w:rsidR="00CC2208">
        <w:rPr>
          <w:rFonts w:asciiTheme="minorHAnsi" w:eastAsia="Calibri" w:hAnsiTheme="minorHAnsi"/>
          <w:lang w:eastAsia="en-US"/>
        </w:rPr>
        <w:t>505</w:t>
      </w:r>
      <w:r w:rsidRPr="00C62561">
        <w:rPr>
          <w:rFonts w:asciiTheme="minorHAnsi" w:eastAsia="Calibri" w:hAnsiTheme="minorHAnsi"/>
          <w:lang w:eastAsia="en-US"/>
        </w:rPr>
        <w:t xml:space="preserve"> CNY (</w:t>
      </w:r>
      <w:r w:rsidR="00E25010">
        <w:rPr>
          <w:rFonts w:asciiTheme="minorHAnsi" w:eastAsia="Calibri" w:hAnsiTheme="minorHAnsi"/>
          <w:lang w:eastAsia="en-US"/>
        </w:rPr>
        <w:t xml:space="preserve">en </w:t>
      </w:r>
      <w:r w:rsidR="00CC2208">
        <w:rPr>
          <w:rFonts w:asciiTheme="minorHAnsi" w:eastAsia="Calibri" w:hAnsiTheme="minorHAnsi"/>
          <w:lang w:eastAsia="en-US"/>
        </w:rPr>
        <w:t>avril 2019</w:t>
      </w:r>
      <w:r w:rsidRPr="00C62561">
        <w:rPr>
          <w:rFonts w:asciiTheme="minorHAnsi" w:eastAsia="Calibri" w:hAnsiTheme="minorHAnsi"/>
          <w:lang w:eastAsia="en-US"/>
        </w:rPr>
        <w:t>)</w:t>
      </w:r>
    </w:p>
    <w:p w14:paraId="302E2F58" w14:textId="77777777"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 xml:space="preserve">Le change est très facile. Le taux officiel est communiqué tous les soirs sur la chaîne CCTV ou publié dans les journaux. Il varie peu. </w:t>
      </w:r>
    </w:p>
    <w:p w14:paraId="76DAFD1C" w14:textId="77777777"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 xml:space="preserve">On déconseille plutôt de changer au noir, (sauf en cas d’urgence), car il est à peine plus avantageux. Les devises étrangères, et notamment les euros et les dollars US, se changent dans la plupart des banques, bureaux de change et grands hôtels. </w:t>
      </w:r>
    </w:p>
    <w:p w14:paraId="4A2D1993" w14:textId="77777777" w:rsidR="00C62561" w:rsidRPr="00C62561" w:rsidRDefault="00C62561" w:rsidP="00C62561">
      <w:pPr>
        <w:jc w:val="both"/>
        <w:rPr>
          <w:rFonts w:asciiTheme="minorHAnsi" w:eastAsia="Calibri" w:hAnsiTheme="minorHAnsi"/>
          <w:lang w:eastAsia="en-US"/>
        </w:rPr>
      </w:pPr>
      <w:r w:rsidRPr="00C62561">
        <w:rPr>
          <w:rFonts w:asciiTheme="minorHAnsi" w:eastAsia="Calibri" w:hAnsiTheme="minorHAnsi"/>
          <w:lang w:eastAsia="en-US"/>
        </w:rPr>
        <w:t>Les euros sont désormais très bien acceptés en Chine dans les villes, un peu moins dans les régions des minorités ou sur la route de la soie.</w:t>
      </w:r>
    </w:p>
    <w:p w14:paraId="3F3B06BA" w14:textId="77777777" w:rsidR="000420F0" w:rsidRPr="000420F0" w:rsidRDefault="000420F0" w:rsidP="000420F0">
      <w:pPr>
        <w:jc w:val="both"/>
        <w:rPr>
          <w:rFonts w:asciiTheme="minorHAnsi" w:eastAsia="Calibri" w:hAnsiTheme="minorHAnsi"/>
          <w:lang w:eastAsia="en-US"/>
        </w:rPr>
      </w:pPr>
    </w:p>
    <w:p w14:paraId="567DDDBE" w14:textId="77777777" w:rsidR="00F12671" w:rsidRPr="0093160D" w:rsidRDefault="00F12671" w:rsidP="0093160D">
      <w:pPr>
        <w:pBdr>
          <w:bottom w:val="single" w:sz="4" w:space="1" w:color="auto"/>
        </w:pBdr>
        <w:jc w:val="both"/>
        <w:outlineLvl w:val="1"/>
        <w:rPr>
          <w:rFonts w:asciiTheme="minorHAnsi" w:eastAsia="Times" w:hAnsiTheme="minorHAnsi" w:cs="Calibri"/>
          <w:color w:val="000099"/>
          <w:sz w:val="28"/>
          <w:szCs w:val="26"/>
        </w:rPr>
      </w:pPr>
      <w:r w:rsidRPr="00CC2208">
        <w:rPr>
          <w:rFonts w:asciiTheme="minorHAnsi" w:eastAsia="Times" w:hAnsiTheme="minorHAnsi" w:cs="Calibri"/>
          <w:color w:val="000099"/>
          <w:sz w:val="28"/>
          <w:szCs w:val="26"/>
        </w:rPr>
        <w:t>DECALAGE HORAIRE</w:t>
      </w:r>
    </w:p>
    <w:p w14:paraId="35B0A980" w14:textId="77777777" w:rsidR="000420F0" w:rsidRDefault="000420F0" w:rsidP="0093160D">
      <w:pPr>
        <w:jc w:val="both"/>
        <w:rPr>
          <w:rFonts w:asciiTheme="minorHAnsi" w:eastAsia="Calibri" w:hAnsiTheme="minorHAnsi"/>
          <w:lang w:eastAsia="en-US"/>
        </w:rPr>
      </w:pPr>
    </w:p>
    <w:p w14:paraId="5563676B" w14:textId="77777777" w:rsidR="0001055E" w:rsidRPr="00CC2208" w:rsidRDefault="0001055E" w:rsidP="0001055E">
      <w:pPr>
        <w:rPr>
          <w:rFonts w:asciiTheme="minorHAnsi" w:eastAsia="Calibri" w:hAnsiTheme="minorHAnsi"/>
          <w:lang w:eastAsia="en-US"/>
        </w:rPr>
      </w:pPr>
      <w:r w:rsidRPr="00CC2208">
        <w:rPr>
          <w:rFonts w:asciiTheme="minorHAnsi" w:eastAsia="Calibri" w:hAnsiTheme="minorHAnsi"/>
          <w:lang w:eastAsia="en-US"/>
        </w:rPr>
        <w:t xml:space="preserve">En hiver, + 7 h, lorsqu’il est midi en France, il est 19H00 à Pékin. </w:t>
      </w:r>
    </w:p>
    <w:p w14:paraId="61835E7E" w14:textId="77777777" w:rsidR="0001055E" w:rsidRPr="00CC2208" w:rsidRDefault="0001055E" w:rsidP="0001055E">
      <w:pPr>
        <w:rPr>
          <w:rFonts w:asciiTheme="minorHAnsi" w:eastAsia="Calibri" w:hAnsiTheme="minorHAnsi"/>
          <w:lang w:eastAsia="en-US"/>
        </w:rPr>
      </w:pPr>
      <w:r w:rsidRPr="00CC2208">
        <w:rPr>
          <w:rFonts w:asciiTheme="minorHAnsi" w:eastAsia="Calibri" w:hAnsiTheme="minorHAnsi"/>
          <w:lang w:eastAsia="en-US"/>
        </w:rPr>
        <w:t>En été, + 6 heures. Malgré cinq fuseaux horaires, les provinces chinoises sont alignées sur l’heure officielle, c’est-à-dire celle de Pékin.</w:t>
      </w:r>
    </w:p>
    <w:p w14:paraId="07CCF3D3" w14:textId="77777777" w:rsidR="000420F0" w:rsidRPr="0093160D" w:rsidRDefault="000420F0" w:rsidP="0093160D">
      <w:pPr>
        <w:jc w:val="both"/>
        <w:rPr>
          <w:rFonts w:asciiTheme="minorHAnsi" w:eastAsia="Calibri" w:hAnsiTheme="minorHAnsi"/>
          <w:lang w:eastAsia="en-US"/>
        </w:rPr>
      </w:pPr>
    </w:p>
    <w:p w14:paraId="5CB29648" w14:textId="77777777" w:rsidR="00F12671" w:rsidRPr="00CC2208" w:rsidRDefault="00F12671" w:rsidP="0093160D">
      <w:pPr>
        <w:pBdr>
          <w:bottom w:val="single" w:sz="4" w:space="1" w:color="auto"/>
        </w:pBdr>
        <w:jc w:val="both"/>
        <w:outlineLvl w:val="1"/>
        <w:rPr>
          <w:rFonts w:asciiTheme="minorHAnsi" w:eastAsia="Times" w:hAnsiTheme="minorHAnsi" w:cs="Calibri"/>
          <w:color w:val="000099"/>
          <w:sz w:val="28"/>
          <w:szCs w:val="26"/>
        </w:rPr>
      </w:pPr>
      <w:r w:rsidRPr="00CC2208">
        <w:rPr>
          <w:rFonts w:asciiTheme="minorHAnsi" w:eastAsia="Times" w:hAnsiTheme="minorHAnsi" w:cs="Calibri"/>
          <w:color w:val="000099"/>
          <w:sz w:val="28"/>
          <w:szCs w:val="26"/>
        </w:rPr>
        <w:t xml:space="preserve">VOLTAGE </w:t>
      </w:r>
    </w:p>
    <w:p w14:paraId="4A3C1D93" w14:textId="77777777" w:rsidR="00F12671" w:rsidRPr="00663C02" w:rsidRDefault="00F12671" w:rsidP="0093160D">
      <w:pPr>
        <w:jc w:val="both"/>
        <w:rPr>
          <w:rFonts w:asciiTheme="minorHAnsi" w:eastAsia="Calibri" w:hAnsiTheme="minorHAnsi"/>
          <w:highlight w:val="yellow"/>
          <w:lang w:eastAsia="en-US"/>
        </w:rPr>
      </w:pPr>
    </w:p>
    <w:p w14:paraId="5DEB395D" w14:textId="0612FA3A" w:rsidR="00CF21F1" w:rsidRPr="00CF21F1" w:rsidRDefault="0001055E" w:rsidP="00CF21F1">
      <w:pPr>
        <w:rPr>
          <w:rFonts w:asciiTheme="minorHAnsi" w:eastAsia="Calibri" w:hAnsiTheme="minorHAnsi"/>
          <w:lang w:eastAsia="en-US"/>
        </w:rPr>
      </w:pPr>
      <w:r w:rsidRPr="0001055E">
        <w:rPr>
          <w:rFonts w:asciiTheme="minorHAnsi" w:eastAsia="Calibri" w:hAnsiTheme="minorHAnsi"/>
          <w:lang w:eastAsia="en-US"/>
        </w:rPr>
        <w:t xml:space="preserve">220 volts. </w:t>
      </w:r>
      <w:r w:rsidR="00CF21F1" w:rsidRPr="007271A3">
        <w:rPr>
          <w:rFonts w:ascii="Calibri" w:eastAsia="MS Mincho" w:hAnsi="Calibri" w:cs="Calibri"/>
          <w:sz w:val="23"/>
          <w:szCs w:val="23"/>
        </w:rPr>
        <w:t>La plupart du temps, il est nécessaire d’utiliser un adaptateur car les appareils français ne sont pas compatibles avec les prises de courant locales.</w:t>
      </w:r>
    </w:p>
    <w:p w14:paraId="405026BF" w14:textId="77777777" w:rsidR="00CF21F1" w:rsidRPr="0001055E" w:rsidRDefault="00CF21F1" w:rsidP="0001055E">
      <w:pPr>
        <w:rPr>
          <w:rFonts w:asciiTheme="minorHAnsi" w:eastAsia="Calibri" w:hAnsiTheme="minorHAnsi"/>
          <w:lang w:eastAsia="en-US"/>
        </w:rPr>
      </w:pPr>
    </w:p>
    <w:p w14:paraId="7A7FA1C4" w14:textId="77777777" w:rsidR="00F12671" w:rsidRPr="0093160D" w:rsidRDefault="00F12671" w:rsidP="0093160D">
      <w:pPr>
        <w:pBdr>
          <w:bottom w:val="single" w:sz="4" w:space="1" w:color="auto"/>
        </w:pBdr>
        <w:jc w:val="both"/>
        <w:outlineLvl w:val="1"/>
        <w:rPr>
          <w:rFonts w:asciiTheme="minorHAnsi" w:eastAsia="Times" w:hAnsiTheme="minorHAnsi" w:cs="Calibri"/>
          <w:color w:val="000099"/>
          <w:sz w:val="28"/>
          <w:szCs w:val="26"/>
        </w:rPr>
      </w:pPr>
      <w:r w:rsidRPr="0093160D">
        <w:rPr>
          <w:rFonts w:asciiTheme="minorHAnsi" w:eastAsia="Times" w:hAnsiTheme="minorHAnsi" w:cs="Calibri"/>
          <w:color w:val="000099"/>
          <w:sz w:val="28"/>
          <w:szCs w:val="26"/>
        </w:rPr>
        <w:t>VETEMENTS</w:t>
      </w:r>
    </w:p>
    <w:p w14:paraId="0D6DC5EE" w14:textId="77777777" w:rsidR="00F12671" w:rsidRPr="0093160D" w:rsidRDefault="00F12671" w:rsidP="0093160D">
      <w:pPr>
        <w:jc w:val="both"/>
        <w:rPr>
          <w:rFonts w:asciiTheme="minorHAnsi" w:eastAsia="Calibri" w:hAnsiTheme="minorHAnsi"/>
          <w:lang w:eastAsia="en-US"/>
        </w:rPr>
      </w:pPr>
    </w:p>
    <w:p w14:paraId="474EFA53" w14:textId="77777777" w:rsidR="00F12671" w:rsidRPr="0093160D" w:rsidRDefault="00F12671" w:rsidP="0093160D">
      <w:pPr>
        <w:jc w:val="both"/>
        <w:rPr>
          <w:rFonts w:asciiTheme="minorHAnsi" w:eastAsia="Calibri" w:hAnsiTheme="minorHAnsi"/>
          <w:lang w:eastAsia="en-US"/>
        </w:rPr>
      </w:pPr>
      <w:r w:rsidRPr="0093160D">
        <w:rPr>
          <w:rFonts w:asciiTheme="minorHAnsi" w:eastAsia="Calibri" w:hAnsiTheme="minorHAnsi"/>
          <w:lang w:eastAsia="en-US"/>
        </w:rPr>
        <w:t>Nous vous conseillons de prévoir des vêtements légers, un imperméable en cas de pluie, de bonnes chaussures de marche.</w:t>
      </w:r>
    </w:p>
    <w:p w14:paraId="3BE62B34" w14:textId="77777777" w:rsidR="00F12671" w:rsidRPr="0093160D" w:rsidRDefault="00F12671" w:rsidP="0093160D">
      <w:pPr>
        <w:jc w:val="both"/>
        <w:rPr>
          <w:rFonts w:asciiTheme="minorHAnsi" w:eastAsia="Calibri" w:hAnsiTheme="minorHAnsi"/>
          <w:lang w:eastAsia="en-US"/>
        </w:rPr>
      </w:pPr>
    </w:p>
    <w:p w14:paraId="081436B2" w14:textId="77777777" w:rsidR="00F12671" w:rsidRDefault="00F12671" w:rsidP="0093160D">
      <w:pPr>
        <w:jc w:val="both"/>
        <w:rPr>
          <w:rFonts w:asciiTheme="minorHAnsi" w:eastAsia="Calibri" w:hAnsiTheme="minorHAnsi"/>
          <w:lang w:eastAsia="en-US"/>
        </w:rPr>
      </w:pPr>
      <w:r w:rsidRPr="0093160D">
        <w:rPr>
          <w:rFonts w:asciiTheme="minorHAnsi" w:eastAsia="Calibri" w:hAnsiTheme="minorHAnsi"/>
          <w:lang w:eastAsia="en-US"/>
        </w:rPr>
        <w:t>Pensez à prévoir des vêtements</w:t>
      </w:r>
      <w:r w:rsidR="00AF77C0" w:rsidRPr="0093160D">
        <w:rPr>
          <w:rFonts w:asciiTheme="minorHAnsi" w:eastAsia="Calibri" w:hAnsiTheme="minorHAnsi"/>
          <w:lang w:eastAsia="en-US"/>
        </w:rPr>
        <w:t xml:space="preserve"> couvrants pour les sites religieux.</w:t>
      </w:r>
    </w:p>
    <w:p w14:paraId="0A83051D" w14:textId="77777777" w:rsidR="0097786F" w:rsidRDefault="0097786F" w:rsidP="0093160D">
      <w:pPr>
        <w:jc w:val="both"/>
        <w:rPr>
          <w:rFonts w:asciiTheme="minorHAnsi" w:eastAsia="Calibri" w:hAnsiTheme="minorHAnsi"/>
          <w:lang w:eastAsia="en-US"/>
        </w:rPr>
      </w:pPr>
    </w:p>
    <w:p w14:paraId="5F67D0B9" w14:textId="77777777" w:rsidR="00AF77C0" w:rsidRPr="0097786F" w:rsidRDefault="00AF77C0" w:rsidP="0093160D">
      <w:pPr>
        <w:jc w:val="both"/>
        <w:rPr>
          <w:rFonts w:asciiTheme="minorHAnsi" w:eastAsia="Calibri" w:hAnsiTheme="minorHAnsi"/>
          <w:b/>
          <w:lang w:eastAsia="en-US"/>
        </w:rPr>
      </w:pPr>
    </w:p>
    <w:p w14:paraId="2CBF22F9" w14:textId="77777777" w:rsidR="00AF77C0" w:rsidRPr="0093160D" w:rsidRDefault="00AF77C0" w:rsidP="0093160D">
      <w:pPr>
        <w:jc w:val="center"/>
        <w:rPr>
          <w:rFonts w:asciiTheme="minorHAnsi" w:eastAsia="Calibri" w:hAnsiTheme="minorHAnsi"/>
          <w:b/>
          <w:i/>
          <w:color w:val="000099"/>
          <w:lang w:eastAsia="en-US"/>
        </w:rPr>
      </w:pPr>
    </w:p>
    <w:p w14:paraId="3BAD7529" w14:textId="77777777" w:rsidR="00AF77C0" w:rsidRPr="000420F0" w:rsidRDefault="00AF77C0" w:rsidP="000420F0">
      <w:pPr>
        <w:jc w:val="center"/>
        <w:rPr>
          <w:rFonts w:asciiTheme="minorHAnsi" w:eastAsia="MS Mincho" w:hAnsiTheme="minorHAnsi"/>
          <w:lang w:eastAsia="ja-JP"/>
        </w:rPr>
      </w:pPr>
      <w:r w:rsidRPr="0093160D">
        <w:rPr>
          <w:rFonts w:asciiTheme="minorHAnsi" w:eastAsia="Calibri" w:hAnsiTheme="minorHAnsi"/>
          <w:b/>
          <w:i/>
          <w:color w:val="000099"/>
          <w:lang w:eastAsia="en-US"/>
        </w:rPr>
        <w:t>TOUTE L’EQUIPE BIPEL VOUS SOUHAITE UN AGREABLE PELERINAGE</w:t>
      </w:r>
    </w:p>
    <w:sectPr w:rsidR="00AF77C0" w:rsidRPr="000420F0" w:rsidSect="00E40ED3">
      <w:pgSz w:w="11906" w:h="16838"/>
      <w:pgMar w:top="198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F19EF"/>
    <w:multiLevelType w:val="hybridMultilevel"/>
    <w:tmpl w:val="E312E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93831"/>
    <w:multiLevelType w:val="hybridMultilevel"/>
    <w:tmpl w:val="E62811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18725A"/>
    <w:multiLevelType w:val="multilevel"/>
    <w:tmpl w:val="4FE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B1479"/>
    <w:multiLevelType w:val="hybridMultilevel"/>
    <w:tmpl w:val="7EB0B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6377C"/>
    <w:multiLevelType w:val="hybridMultilevel"/>
    <w:tmpl w:val="B0C887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9B"/>
    <w:rsid w:val="0001055E"/>
    <w:rsid w:val="00034C20"/>
    <w:rsid w:val="000420F0"/>
    <w:rsid w:val="00043BA1"/>
    <w:rsid w:val="000B0044"/>
    <w:rsid w:val="000B1566"/>
    <w:rsid w:val="000C130A"/>
    <w:rsid w:val="000C3F30"/>
    <w:rsid w:val="00120A0E"/>
    <w:rsid w:val="001B7F31"/>
    <w:rsid w:val="001D6B59"/>
    <w:rsid w:val="00203426"/>
    <w:rsid w:val="002123EB"/>
    <w:rsid w:val="00233771"/>
    <w:rsid w:val="00266785"/>
    <w:rsid w:val="002A18D7"/>
    <w:rsid w:val="002F3066"/>
    <w:rsid w:val="002F72FE"/>
    <w:rsid w:val="00377AEF"/>
    <w:rsid w:val="00385B39"/>
    <w:rsid w:val="003C6D70"/>
    <w:rsid w:val="00407F71"/>
    <w:rsid w:val="00443629"/>
    <w:rsid w:val="00554903"/>
    <w:rsid w:val="00610ABE"/>
    <w:rsid w:val="0061620A"/>
    <w:rsid w:val="00647B57"/>
    <w:rsid w:val="006526F5"/>
    <w:rsid w:val="00663C02"/>
    <w:rsid w:val="006F79C7"/>
    <w:rsid w:val="007040B3"/>
    <w:rsid w:val="00712FDF"/>
    <w:rsid w:val="00742865"/>
    <w:rsid w:val="007440A8"/>
    <w:rsid w:val="0074759E"/>
    <w:rsid w:val="007478E1"/>
    <w:rsid w:val="0077294C"/>
    <w:rsid w:val="00784274"/>
    <w:rsid w:val="007960D2"/>
    <w:rsid w:val="007A72D6"/>
    <w:rsid w:val="007E0D9B"/>
    <w:rsid w:val="00837DBA"/>
    <w:rsid w:val="00881002"/>
    <w:rsid w:val="008C1D99"/>
    <w:rsid w:val="008D7C35"/>
    <w:rsid w:val="008E128D"/>
    <w:rsid w:val="008F107C"/>
    <w:rsid w:val="009276D2"/>
    <w:rsid w:val="0093160D"/>
    <w:rsid w:val="00960AE6"/>
    <w:rsid w:val="00977416"/>
    <w:rsid w:val="0097786F"/>
    <w:rsid w:val="009A12B4"/>
    <w:rsid w:val="009A5411"/>
    <w:rsid w:val="00AB1BB5"/>
    <w:rsid w:val="00AC4DB9"/>
    <w:rsid w:val="00AF77C0"/>
    <w:rsid w:val="00B42A97"/>
    <w:rsid w:val="00B7352C"/>
    <w:rsid w:val="00BE7928"/>
    <w:rsid w:val="00C013C6"/>
    <w:rsid w:val="00C35BA1"/>
    <w:rsid w:val="00C56D11"/>
    <w:rsid w:val="00C62561"/>
    <w:rsid w:val="00C6380D"/>
    <w:rsid w:val="00C80538"/>
    <w:rsid w:val="00C92B62"/>
    <w:rsid w:val="00CA7DFB"/>
    <w:rsid w:val="00CB1B33"/>
    <w:rsid w:val="00CC2208"/>
    <w:rsid w:val="00CF05E1"/>
    <w:rsid w:val="00CF21F1"/>
    <w:rsid w:val="00D77806"/>
    <w:rsid w:val="00E01D22"/>
    <w:rsid w:val="00E25010"/>
    <w:rsid w:val="00E368B9"/>
    <w:rsid w:val="00E40ED3"/>
    <w:rsid w:val="00E431B7"/>
    <w:rsid w:val="00E46A14"/>
    <w:rsid w:val="00EB278D"/>
    <w:rsid w:val="00EC0775"/>
    <w:rsid w:val="00ED6D90"/>
    <w:rsid w:val="00EF31E1"/>
    <w:rsid w:val="00F12671"/>
    <w:rsid w:val="00F234D2"/>
    <w:rsid w:val="00F52973"/>
    <w:rsid w:val="00FB5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656ABC"/>
  <w15:chartTrackingRefBased/>
  <w15:docId w15:val="{46B0556A-ABF9-44B1-A811-EBDDE8AE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D9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C8053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B57"/>
    <w:pPr>
      <w:ind w:left="720"/>
      <w:contextualSpacing/>
    </w:pPr>
  </w:style>
  <w:style w:type="table" w:styleId="Grilleclaire-Accent1">
    <w:name w:val="Light Grid Accent 1"/>
    <w:basedOn w:val="TableauNormal"/>
    <w:uiPriority w:val="62"/>
    <w:rsid w:val="00647B5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Lienhypertexte">
    <w:name w:val="Hyperlink"/>
    <w:rsid w:val="00AB1BB5"/>
    <w:rPr>
      <w:color w:val="0000FF"/>
      <w:u w:val="single"/>
    </w:rPr>
  </w:style>
  <w:style w:type="paragraph" w:customStyle="1" w:styleId="Q-TITRESCONDITIONSPARTICULIERESDEVENTE">
    <w:name w:val="Q- TITRES CONDITIONS PARTICULIERES DE VENTE"/>
    <w:basedOn w:val="Normal"/>
    <w:qFormat/>
    <w:rsid w:val="00AB1BB5"/>
    <w:pPr>
      <w:spacing w:after="120"/>
      <w:jc w:val="both"/>
    </w:pPr>
    <w:rPr>
      <w:rFonts w:ascii="Calibri" w:eastAsia="Times" w:hAnsi="Calibri"/>
      <w:b/>
      <w:color w:val="000099"/>
      <w:sz w:val="28"/>
      <w:szCs w:val="20"/>
      <w:u w:val="single"/>
    </w:rPr>
  </w:style>
  <w:style w:type="paragraph" w:styleId="En-tte">
    <w:name w:val="header"/>
    <w:basedOn w:val="Normal"/>
    <w:link w:val="En-tteCar"/>
    <w:rsid w:val="00960AE6"/>
    <w:pPr>
      <w:tabs>
        <w:tab w:val="center" w:pos="4536"/>
        <w:tab w:val="right" w:pos="9072"/>
      </w:tabs>
    </w:pPr>
    <w:rPr>
      <w:rFonts w:ascii="Times" w:eastAsia="Times" w:hAnsi="Times"/>
      <w:szCs w:val="20"/>
    </w:rPr>
  </w:style>
  <w:style w:type="character" w:customStyle="1" w:styleId="En-tteCar">
    <w:name w:val="En-tête Car"/>
    <w:basedOn w:val="Policepardfaut"/>
    <w:link w:val="En-tte"/>
    <w:rsid w:val="00960AE6"/>
    <w:rPr>
      <w:rFonts w:ascii="Times" w:eastAsia="Times" w:hAnsi="Times" w:cs="Times New Roman"/>
      <w:sz w:val="24"/>
      <w:szCs w:val="20"/>
      <w:lang w:eastAsia="fr-FR"/>
    </w:rPr>
  </w:style>
  <w:style w:type="character" w:customStyle="1" w:styleId="Titre2Car">
    <w:name w:val="Titre 2 Car"/>
    <w:basedOn w:val="Policepardfaut"/>
    <w:link w:val="Titre2"/>
    <w:uiPriority w:val="9"/>
    <w:rsid w:val="00C80538"/>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440A8"/>
    <w:rPr>
      <w:rFonts w:ascii="Arial" w:hAnsi="Arial" w:cs="Arial"/>
      <w:sz w:val="18"/>
      <w:szCs w:val="18"/>
    </w:rPr>
  </w:style>
  <w:style w:type="character" w:customStyle="1" w:styleId="TextedebullesCar">
    <w:name w:val="Texte de bulles Car"/>
    <w:basedOn w:val="Policepardfaut"/>
    <w:link w:val="Textedebulles"/>
    <w:uiPriority w:val="99"/>
    <w:semiHidden/>
    <w:rsid w:val="007440A8"/>
    <w:rPr>
      <w:rFonts w:ascii="Arial" w:eastAsia="Times New Roman" w:hAnsi="Arial" w:cs="Arial"/>
      <w:sz w:val="18"/>
      <w:szCs w:val="18"/>
      <w:lang w:eastAsia="fr-FR"/>
    </w:rPr>
  </w:style>
  <w:style w:type="character" w:customStyle="1" w:styleId="Mentionnonrsolue1">
    <w:name w:val="Mention non résolue1"/>
    <w:basedOn w:val="Policepardfaut"/>
    <w:uiPriority w:val="99"/>
    <w:semiHidden/>
    <w:unhideWhenUsed/>
    <w:rsid w:val="007A72D6"/>
    <w:rPr>
      <w:color w:val="808080"/>
      <w:shd w:val="clear" w:color="auto" w:fill="E6E6E6"/>
    </w:rPr>
  </w:style>
  <w:style w:type="paragraph" w:styleId="Corpsdetexte">
    <w:name w:val="Body Text"/>
    <w:basedOn w:val="Normal"/>
    <w:link w:val="CorpsdetexteCar"/>
    <w:rsid w:val="00712FDF"/>
    <w:pPr>
      <w:jc w:val="both"/>
    </w:pPr>
    <w:rPr>
      <w:rFonts w:ascii="Comic Sans MS" w:eastAsia="Times" w:hAnsi="Comic Sans MS"/>
      <w:sz w:val="28"/>
      <w:szCs w:val="20"/>
    </w:rPr>
  </w:style>
  <w:style w:type="character" w:customStyle="1" w:styleId="CorpsdetexteCar">
    <w:name w:val="Corps de texte Car"/>
    <w:basedOn w:val="Policepardfaut"/>
    <w:link w:val="Corpsdetexte"/>
    <w:rsid w:val="00712FDF"/>
    <w:rPr>
      <w:rFonts w:ascii="Comic Sans MS" w:eastAsia="Times" w:hAnsi="Comic Sans MS" w:cs="Times New Roman"/>
      <w:sz w:val="28"/>
      <w:szCs w:val="20"/>
      <w:lang w:eastAsia="fr-FR"/>
    </w:rPr>
  </w:style>
  <w:style w:type="character" w:customStyle="1" w:styleId="street-address">
    <w:name w:val="street-address"/>
    <w:basedOn w:val="Policepardfaut"/>
    <w:rsid w:val="009276D2"/>
  </w:style>
  <w:style w:type="character" w:customStyle="1" w:styleId="spancrypt">
    <w:name w:val="spancrypt"/>
    <w:basedOn w:val="Policepardfaut"/>
    <w:rsid w:val="009276D2"/>
  </w:style>
  <w:style w:type="character" w:customStyle="1" w:styleId="locality">
    <w:name w:val="locality"/>
    <w:basedOn w:val="Policepardfaut"/>
    <w:rsid w:val="009276D2"/>
  </w:style>
  <w:style w:type="paragraph" w:styleId="Titre">
    <w:name w:val="Title"/>
    <w:aliases w:val="intitule paragraphe"/>
    <w:basedOn w:val="Normal"/>
    <w:link w:val="TitreCar"/>
    <w:qFormat/>
    <w:rsid w:val="00554903"/>
    <w:pPr>
      <w:jc w:val="center"/>
    </w:pPr>
    <w:rPr>
      <w:rFonts w:ascii="Comic Sans MS" w:eastAsia="Times" w:hAnsi="Comic Sans MS"/>
      <w:sz w:val="36"/>
      <w:szCs w:val="20"/>
      <w:u w:val="single"/>
    </w:rPr>
  </w:style>
  <w:style w:type="character" w:customStyle="1" w:styleId="TitreCar">
    <w:name w:val="Titre Car"/>
    <w:aliases w:val="intitule paragraphe Car"/>
    <w:basedOn w:val="Policepardfaut"/>
    <w:link w:val="Titre"/>
    <w:rsid w:val="00554903"/>
    <w:rPr>
      <w:rFonts w:ascii="Comic Sans MS" w:eastAsia="Times" w:hAnsi="Comic Sans MS" w:cs="Times New Roman"/>
      <w:sz w:val="36"/>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66087">
      <w:bodyDiv w:val="1"/>
      <w:marLeft w:val="0"/>
      <w:marRight w:val="0"/>
      <w:marTop w:val="0"/>
      <w:marBottom w:val="0"/>
      <w:divBdr>
        <w:top w:val="none" w:sz="0" w:space="0" w:color="auto"/>
        <w:left w:val="none" w:sz="0" w:space="0" w:color="auto"/>
        <w:bottom w:val="none" w:sz="0" w:space="0" w:color="auto"/>
        <w:right w:val="none" w:sz="0" w:space="0" w:color="auto"/>
      </w:divBdr>
      <w:divsChild>
        <w:div w:id="829295992">
          <w:marLeft w:val="0"/>
          <w:marRight w:val="0"/>
          <w:marTop w:val="0"/>
          <w:marBottom w:val="0"/>
          <w:divBdr>
            <w:top w:val="none" w:sz="0" w:space="0" w:color="auto"/>
            <w:left w:val="none" w:sz="0" w:space="0" w:color="auto"/>
            <w:bottom w:val="none" w:sz="0" w:space="0" w:color="auto"/>
            <w:right w:val="none" w:sz="0" w:space="0" w:color="auto"/>
          </w:divBdr>
          <w:divsChild>
            <w:div w:id="862212730">
              <w:marLeft w:val="0"/>
              <w:marRight w:val="0"/>
              <w:marTop w:val="0"/>
              <w:marBottom w:val="0"/>
              <w:divBdr>
                <w:top w:val="none" w:sz="0" w:space="0" w:color="auto"/>
                <w:left w:val="none" w:sz="0" w:space="0" w:color="auto"/>
                <w:bottom w:val="none" w:sz="0" w:space="0" w:color="auto"/>
                <w:right w:val="none" w:sz="0" w:space="0" w:color="auto"/>
              </w:divBdr>
              <w:divsChild>
                <w:div w:id="534849226">
                  <w:marLeft w:val="0"/>
                  <w:marRight w:val="0"/>
                  <w:marTop w:val="0"/>
                  <w:marBottom w:val="0"/>
                  <w:divBdr>
                    <w:top w:val="none" w:sz="0" w:space="0" w:color="auto"/>
                    <w:left w:val="none" w:sz="0" w:space="0" w:color="auto"/>
                    <w:bottom w:val="none" w:sz="0" w:space="0" w:color="auto"/>
                    <w:right w:val="none" w:sz="0" w:space="0" w:color="auto"/>
                  </w:divBdr>
                  <w:divsChild>
                    <w:div w:id="175467955">
                      <w:marLeft w:val="0"/>
                      <w:marRight w:val="0"/>
                      <w:marTop w:val="0"/>
                      <w:marBottom w:val="0"/>
                      <w:divBdr>
                        <w:top w:val="none" w:sz="0" w:space="0" w:color="auto"/>
                        <w:left w:val="none" w:sz="0" w:space="0" w:color="auto"/>
                        <w:bottom w:val="none" w:sz="0" w:space="0" w:color="auto"/>
                        <w:right w:val="none" w:sz="0" w:space="0" w:color="auto"/>
                      </w:divBdr>
                      <w:divsChild>
                        <w:div w:id="1343508235">
                          <w:marLeft w:val="0"/>
                          <w:marRight w:val="0"/>
                          <w:marTop w:val="0"/>
                          <w:marBottom w:val="0"/>
                          <w:divBdr>
                            <w:top w:val="none" w:sz="0" w:space="0" w:color="auto"/>
                            <w:left w:val="none" w:sz="0" w:space="0" w:color="auto"/>
                            <w:bottom w:val="none" w:sz="0" w:space="0" w:color="auto"/>
                            <w:right w:val="none" w:sz="0" w:space="0" w:color="auto"/>
                          </w:divBdr>
                          <w:divsChild>
                            <w:div w:id="6176050">
                              <w:marLeft w:val="0"/>
                              <w:marRight w:val="0"/>
                              <w:marTop w:val="0"/>
                              <w:marBottom w:val="0"/>
                              <w:divBdr>
                                <w:top w:val="none" w:sz="0" w:space="0" w:color="auto"/>
                                <w:left w:val="none" w:sz="0" w:space="0" w:color="auto"/>
                                <w:bottom w:val="none" w:sz="0" w:space="0" w:color="auto"/>
                                <w:right w:val="none" w:sz="0" w:space="0" w:color="auto"/>
                              </w:divBdr>
                              <w:divsChild>
                                <w:div w:id="1695958568">
                                  <w:marLeft w:val="0"/>
                                  <w:marRight w:val="0"/>
                                  <w:marTop w:val="0"/>
                                  <w:marBottom w:val="0"/>
                                  <w:divBdr>
                                    <w:top w:val="none" w:sz="0" w:space="0" w:color="auto"/>
                                    <w:left w:val="none" w:sz="0" w:space="0" w:color="auto"/>
                                    <w:bottom w:val="none" w:sz="0" w:space="0" w:color="auto"/>
                                    <w:right w:val="none" w:sz="0" w:space="0" w:color="auto"/>
                                  </w:divBdr>
                                  <w:divsChild>
                                    <w:div w:id="1362626679">
                                      <w:marLeft w:val="0"/>
                                      <w:marRight w:val="0"/>
                                      <w:marTop w:val="0"/>
                                      <w:marBottom w:val="0"/>
                                      <w:divBdr>
                                        <w:top w:val="none" w:sz="0" w:space="0" w:color="auto"/>
                                        <w:left w:val="none" w:sz="0" w:space="0" w:color="auto"/>
                                        <w:bottom w:val="none" w:sz="0" w:space="0" w:color="auto"/>
                                        <w:right w:val="none" w:sz="0" w:space="0" w:color="auto"/>
                                      </w:divBdr>
                                      <w:divsChild>
                                        <w:div w:id="762149522">
                                          <w:marLeft w:val="0"/>
                                          <w:marRight w:val="0"/>
                                          <w:marTop w:val="0"/>
                                          <w:marBottom w:val="0"/>
                                          <w:divBdr>
                                            <w:top w:val="none" w:sz="0" w:space="0" w:color="auto"/>
                                            <w:left w:val="none" w:sz="0" w:space="0" w:color="auto"/>
                                            <w:bottom w:val="none" w:sz="0" w:space="0" w:color="auto"/>
                                            <w:right w:val="none" w:sz="0" w:space="0" w:color="auto"/>
                                          </w:divBdr>
                                        </w:div>
                                      </w:divsChild>
                                    </w:div>
                                    <w:div w:id="1017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ambafranc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plomatie.gouv.fr/fr/conseils-aux-voyageurs/conseils-par-pays-destination/chine/" TargetMode="External"/><Relationship Id="rId5" Type="http://schemas.openxmlformats.org/officeDocument/2006/relationships/styles" Target="styles.xml"/><Relationship Id="rId10" Type="http://schemas.openxmlformats.org/officeDocument/2006/relationships/hyperlink" Target="http://www.diplomatie.gouv.fr/fr/conseils-aux-voyageurs/conseils-par-pays/chine/" TargetMode="External"/><Relationship Id="rId4" Type="http://schemas.openxmlformats.org/officeDocument/2006/relationships/numbering" Target="numbering.xml"/><Relationship Id="rId9" Type="http://schemas.openxmlformats.org/officeDocument/2006/relationships/hyperlink" Target="https://cn.ambafrance.org/-Consulat-Shangh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SharedWithUsers xmlns="24e5ddcd-d3da-4a62-8e10-c12fd114c0e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1" ma:contentTypeDescription="Crée un document." ma:contentTypeScope="" ma:versionID="fed6d3c77e85f5d0d6371f57bf8ebfa9">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a3f12689f3f595b94df4ff53f1fe3c2f"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FB078-7362-42B9-8351-CFD50E78F0D4}">
  <ds:schemaRef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4e5ddcd-d3da-4a62-8e10-c12fd114c0ea"/>
    <ds:schemaRef ds:uri="5b0fc9ad-7a62-40f4-b4ae-e677eb30bc90"/>
    <ds:schemaRef ds:uri="http://www.w3.org/XML/1998/namespace"/>
  </ds:schemaRefs>
</ds:datastoreItem>
</file>

<file path=customXml/itemProps2.xml><?xml version="1.0" encoding="utf-8"?>
<ds:datastoreItem xmlns:ds="http://schemas.openxmlformats.org/officeDocument/2006/customXml" ds:itemID="{0E83A216-6A36-46C5-A72E-DC6EBDF4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7D828-88FB-4BE9-BE48-30FE0E7A1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1659</Words>
  <Characters>9129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GIFFARD</dc:creator>
  <cp:keywords/>
  <dc:description/>
  <cp:lastModifiedBy>Emily GUITTET</cp:lastModifiedBy>
  <cp:revision>21</cp:revision>
  <cp:lastPrinted>2019-04-26T14:42:00Z</cp:lastPrinted>
  <dcterms:created xsi:type="dcterms:W3CDTF">2019-04-29T14:42:00Z</dcterms:created>
  <dcterms:modified xsi:type="dcterms:W3CDTF">2019-11-20T09:13:00Z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y fmtid="{D5CDD505-2E9C-101B-9397-08002B2CF9AE}" pid="3" name="Order">
    <vt:r8>3897200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